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D3D" w:rsidRPr="007B2C35" w:rsidRDefault="00C05DDD" w:rsidP="00C05DDD">
      <w:pPr>
        <w:pStyle w:val="Sansinterligne"/>
        <w:jc w:val="center"/>
        <w:rPr>
          <w:rFonts w:ascii="Times New Roman" w:hAnsi="Times New Roman" w:cs="Times New Roman"/>
          <w:b/>
          <w:sz w:val="28"/>
          <w:szCs w:val="28"/>
        </w:rPr>
      </w:pPr>
      <w:bookmarkStart w:id="0" w:name="_GoBack"/>
      <w:bookmarkEnd w:id="0"/>
      <w:r w:rsidRPr="007B2C35">
        <w:rPr>
          <w:rFonts w:ascii="Times New Roman" w:hAnsi="Times New Roman" w:cs="Times New Roman"/>
          <w:b/>
          <w:sz w:val="28"/>
          <w:szCs w:val="28"/>
        </w:rPr>
        <w:t>COMPTE-RENDU</w:t>
      </w:r>
    </w:p>
    <w:p w:rsidR="000C0980" w:rsidRDefault="00C05DDD" w:rsidP="00C05DDD">
      <w:pPr>
        <w:pStyle w:val="Sansinterligne"/>
        <w:jc w:val="center"/>
        <w:rPr>
          <w:rFonts w:ascii="Times New Roman" w:hAnsi="Times New Roman" w:cs="Times New Roman"/>
          <w:b/>
          <w:sz w:val="28"/>
          <w:szCs w:val="28"/>
        </w:rPr>
      </w:pPr>
      <w:r w:rsidRPr="007B2C35">
        <w:rPr>
          <w:rFonts w:ascii="Times New Roman" w:hAnsi="Times New Roman" w:cs="Times New Roman"/>
          <w:b/>
          <w:sz w:val="28"/>
          <w:szCs w:val="28"/>
        </w:rPr>
        <w:t>DE</w:t>
      </w:r>
      <w:r w:rsidR="000C0980">
        <w:rPr>
          <w:rFonts w:ascii="Times New Roman" w:hAnsi="Times New Roman" w:cs="Times New Roman"/>
          <w:b/>
          <w:sz w:val="28"/>
          <w:szCs w:val="28"/>
        </w:rPr>
        <w:t xml:space="preserve"> </w:t>
      </w:r>
      <w:r w:rsidR="00E34C49" w:rsidRPr="007B2C35">
        <w:rPr>
          <w:rFonts w:ascii="Times New Roman" w:hAnsi="Times New Roman" w:cs="Times New Roman"/>
          <w:b/>
          <w:sz w:val="28"/>
          <w:szCs w:val="28"/>
        </w:rPr>
        <w:t xml:space="preserve">LA </w:t>
      </w:r>
    </w:p>
    <w:p w:rsidR="00C05DDD" w:rsidRPr="007B2C35" w:rsidRDefault="00E34C49" w:rsidP="00C05DDD">
      <w:pPr>
        <w:pStyle w:val="Sansinterligne"/>
        <w:jc w:val="center"/>
        <w:rPr>
          <w:rFonts w:ascii="Times New Roman" w:hAnsi="Times New Roman" w:cs="Times New Roman"/>
          <w:b/>
          <w:sz w:val="28"/>
          <w:szCs w:val="28"/>
        </w:rPr>
      </w:pPr>
      <w:r w:rsidRPr="007B2C35">
        <w:rPr>
          <w:rFonts w:ascii="Times New Roman" w:hAnsi="Times New Roman" w:cs="Times New Roman"/>
          <w:b/>
          <w:sz w:val="28"/>
          <w:szCs w:val="28"/>
        </w:rPr>
        <w:t xml:space="preserve">SEANCE DU </w:t>
      </w:r>
      <w:r w:rsidR="00474FF7">
        <w:rPr>
          <w:rFonts w:ascii="Times New Roman" w:hAnsi="Times New Roman" w:cs="Times New Roman"/>
          <w:b/>
          <w:sz w:val="28"/>
          <w:szCs w:val="28"/>
        </w:rPr>
        <w:t>03</w:t>
      </w:r>
      <w:r w:rsidR="00225BFF">
        <w:rPr>
          <w:rFonts w:ascii="Times New Roman" w:hAnsi="Times New Roman" w:cs="Times New Roman"/>
          <w:b/>
          <w:sz w:val="28"/>
          <w:szCs w:val="28"/>
        </w:rPr>
        <w:t xml:space="preserve"> AVRIL</w:t>
      </w:r>
      <w:r w:rsidR="008A5C6E">
        <w:rPr>
          <w:rFonts w:ascii="Times New Roman" w:hAnsi="Times New Roman" w:cs="Times New Roman"/>
          <w:b/>
          <w:sz w:val="28"/>
          <w:szCs w:val="28"/>
        </w:rPr>
        <w:t xml:space="preserve"> </w:t>
      </w:r>
      <w:r w:rsidR="0099223D" w:rsidRPr="007B2C35">
        <w:rPr>
          <w:rFonts w:ascii="Times New Roman" w:hAnsi="Times New Roman" w:cs="Times New Roman"/>
          <w:b/>
          <w:sz w:val="28"/>
          <w:szCs w:val="28"/>
        </w:rPr>
        <w:t>201</w:t>
      </w:r>
      <w:r w:rsidR="00474FF7">
        <w:rPr>
          <w:rFonts w:ascii="Times New Roman" w:hAnsi="Times New Roman" w:cs="Times New Roman"/>
          <w:b/>
          <w:sz w:val="28"/>
          <w:szCs w:val="28"/>
        </w:rPr>
        <w:t>9</w:t>
      </w:r>
    </w:p>
    <w:p w:rsidR="00C05DDD" w:rsidRDefault="00C05DDD" w:rsidP="00C05DDD">
      <w:pPr>
        <w:pStyle w:val="Sansinterligne"/>
        <w:jc w:val="center"/>
        <w:rPr>
          <w:rFonts w:ascii="Times New Roman" w:hAnsi="Times New Roman" w:cs="Times New Roman"/>
          <w:b/>
          <w:sz w:val="28"/>
          <w:szCs w:val="28"/>
        </w:rPr>
      </w:pPr>
    </w:p>
    <w:p w:rsidR="00E96BED" w:rsidRDefault="00E96BED" w:rsidP="00C05DDD">
      <w:pPr>
        <w:pStyle w:val="Sansinterligne"/>
        <w:jc w:val="center"/>
        <w:rPr>
          <w:rFonts w:ascii="Times New Roman" w:hAnsi="Times New Roman" w:cs="Times New Roman"/>
          <w:b/>
          <w:sz w:val="28"/>
          <w:szCs w:val="28"/>
        </w:rPr>
      </w:pPr>
    </w:p>
    <w:p w:rsidR="00E96BED" w:rsidRPr="007B2C35" w:rsidRDefault="00E96BED" w:rsidP="00C05DDD">
      <w:pPr>
        <w:pStyle w:val="Sansinterligne"/>
        <w:jc w:val="center"/>
        <w:rPr>
          <w:rFonts w:ascii="Times New Roman" w:hAnsi="Times New Roman" w:cs="Times New Roman"/>
          <w:b/>
          <w:sz w:val="28"/>
          <w:szCs w:val="28"/>
        </w:rPr>
      </w:pPr>
    </w:p>
    <w:p w:rsidR="002E252E" w:rsidRDefault="00F720E2" w:rsidP="00C05DDD">
      <w:pPr>
        <w:pStyle w:val="Sansinterligne"/>
        <w:rPr>
          <w:rFonts w:ascii="Times New Roman" w:hAnsi="Times New Roman" w:cs="Times New Roman"/>
          <w:sz w:val="24"/>
          <w:szCs w:val="24"/>
        </w:rPr>
      </w:pPr>
      <w:r>
        <w:rPr>
          <w:rFonts w:ascii="Times New Roman" w:hAnsi="Times New Roman" w:cs="Times New Roman"/>
          <w:b/>
          <w:sz w:val="24"/>
          <w:szCs w:val="24"/>
        </w:rPr>
        <w:t>Date de convocation :</w:t>
      </w:r>
      <w:r w:rsidR="008A5C6E">
        <w:rPr>
          <w:rFonts w:ascii="Times New Roman" w:hAnsi="Times New Roman" w:cs="Times New Roman"/>
          <w:sz w:val="24"/>
          <w:szCs w:val="24"/>
        </w:rPr>
        <w:t xml:space="preserve"> </w:t>
      </w:r>
      <w:r w:rsidR="00474FF7">
        <w:rPr>
          <w:rFonts w:ascii="Times New Roman" w:hAnsi="Times New Roman" w:cs="Times New Roman"/>
          <w:sz w:val="24"/>
          <w:szCs w:val="24"/>
        </w:rPr>
        <w:t>27 mars 2019</w:t>
      </w:r>
    </w:p>
    <w:p w:rsidR="004B400E" w:rsidRPr="00F720E2" w:rsidRDefault="00E34C49" w:rsidP="00C05DDD">
      <w:pPr>
        <w:pStyle w:val="Sansinterligne"/>
        <w:rPr>
          <w:rFonts w:ascii="Times New Roman" w:hAnsi="Times New Roman" w:cs="Times New Roman"/>
          <w:b/>
          <w:sz w:val="24"/>
          <w:szCs w:val="24"/>
        </w:rPr>
      </w:pPr>
      <w:r w:rsidRPr="007B2C35">
        <w:rPr>
          <w:rFonts w:ascii="Times New Roman" w:hAnsi="Times New Roman" w:cs="Times New Roman"/>
          <w:b/>
          <w:sz w:val="24"/>
          <w:szCs w:val="24"/>
        </w:rPr>
        <w:t>Date d’affichage </w:t>
      </w:r>
      <w:r w:rsidRPr="001A11ED">
        <w:rPr>
          <w:rFonts w:ascii="Times New Roman" w:hAnsi="Times New Roman" w:cs="Times New Roman"/>
          <w:sz w:val="24"/>
          <w:szCs w:val="24"/>
        </w:rPr>
        <w:t xml:space="preserve">: </w:t>
      </w:r>
      <w:r w:rsidR="00474FF7">
        <w:rPr>
          <w:rFonts w:ascii="Times New Roman" w:hAnsi="Times New Roman" w:cs="Times New Roman"/>
          <w:sz w:val="24"/>
          <w:szCs w:val="24"/>
        </w:rPr>
        <w:t>10</w:t>
      </w:r>
      <w:r w:rsidR="008A5C6E">
        <w:rPr>
          <w:rFonts w:ascii="Times New Roman" w:hAnsi="Times New Roman" w:cs="Times New Roman"/>
          <w:sz w:val="24"/>
          <w:szCs w:val="24"/>
        </w:rPr>
        <w:t xml:space="preserve"> avril</w:t>
      </w:r>
      <w:r w:rsidR="001A11ED">
        <w:rPr>
          <w:rFonts w:ascii="Times New Roman" w:hAnsi="Times New Roman" w:cs="Times New Roman"/>
          <w:sz w:val="24"/>
          <w:szCs w:val="24"/>
        </w:rPr>
        <w:t xml:space="preserve"> 201</w:t>
      </w:r>
      <w:r w:rsidR="00474FF7">
        <w:rPr>
          <w:rFonts w:ascii="Times New Roman" w:hAnsi="Times New Roman" w:cs="Times New Roman"/>
          <w:sz w:val="24"/>
          <w:szCs w:val="24"/>
        </w:rPr>
        <w:t>9</w:t>
      </w:r>
    </w:p>
    <w:p w:rsidR="0099223D" w:rsidRPr="007B2C35" w:rsidRDefault="0099223D" w:rsidP="00C05DDD">
      <w:pPr>
        <w:pStyle w:val="Sansinterligne"/>
        <w:rPr>
          <w:rFonts w:ascii="Times New Roman" w:hAnsi="Times New Roman" w:cs="Times New Roman"/>
          <w:b/>
          <w:sz w:val="24"/>
          <w:szCs w:val="24"/>
        </w:rPr>
      </w:pPr>
    </w:p>
    <w:p w:rsidR="002E252E" w:rsidRDefault="004B400E" w:rsidP="004B400E">
      <w:pPr>
        <w:pStyle w:val="Sansinterligne"/>
        <w:jc w:val="both"/>
        <w:rPr>
          <w:rFonts w:ascii="Times New Roman" w:hAnsi="Times New Roman" w:cs="Times New Roman"/>
          <w:sz w:val="24"/>
          <w:szCs w:val="24"/>
        </w:rPr>
      </w:pPr>
      <w:r w:rsidRPr="007B2C35">
        <w:rPr>
          <w:rFonts w:ascii="Times New Roman" w:hAnsi="Times New Roman" w:cs="Times New Roman"/>
          <w:b/>
          <w:sz w:val="24"/>
          <w:szCs w:val="24"/>
        </w:rPr>
        <w:t xml:space="preserve">Présents : </w:t>
      </w:r>
      <w:r w:rsidR="002E252E" w:rsidRPr="002E252E">
        <w:rPr>
          <w:rFonts w:ascii="Times New Roman" w:hAnsi="Times New Roman" w:cs="Times New Roman"/>
          <w:sz w:val="24"/>
          <w:szCs w:val="24"/>
        </w:rPr>
        <w:t>Mmes</w:t>
      </w:r>
      <w:r w:rsidR="002E252E">
        <w:rPr>
          <w:rFonts w:ascii="Times New Roman" w:hAnsi="Times New Roman" w:cs="Times New Roman"/>
          <w:b/>
          <w:sz w:val="24"/>
          <w:szCs w:val="24"/>
        </w:rPr>
        <w:t xml:space="preserve"> </w:t>
      </w:r>
      <w:r w:rsidR="002E252E">
        <w:rPr>
          <w:rFonts w:ascii="Times New Roman" w:hAnsi="Times New Roman" w:cs="Times New Roman"/>
          <w:sz w:val="24"/>
          <w:szCs w:val="24"/>
        </w:rPr>
        <w:t xml:space="preserve">Gaëlle FONTANA </w:t>
      </w:r>
      <w:r w:rsidR="002E252E" w:rsidRPr="007B2C35">
        <w:rPr>
          <w:rFonts w:ascii="Times New Roman" w:hAnsi="Times New Roman" w:cs="Times New Roman"/>
          <w:sz w:val="24"/>
          <w:szCs w:val="24"/>
        </w:rPr>
        <w:t>–</w:t>
      </w:r>
      <w:r w:rsidR="002E252E">
        <w:rPr>
          <w:rFonts w:ascii="Times New Roman" w:hAnsi="Times New Roman" w:cs="Times New Roman"/>
          <w:sz w:val="24"/>
          <w:szCs w:val="24"/>
        </w:rPr>
        <w:t xml:space="preserve"> Aliénor CHASSINE </w:t>
      </w:r>
      <w:r w:rsidR="002E252E" w:rsidRPr="007B2C35">
        <w:rPr>
          <w:rFonts w:ascii="Times New Roman" w:hAnsi="Times New Roman" w:cs="Times New Roman"/>
          <w:sz w:val="24"/>
          <w:szCs w:val="24"/>
        </w:rPr>
        <w:t>–</w:t>
      </w:r>
      <w:r w:rsidR="002E252E">
        <w:rPr>
          <w:rFonts w:ascii="Times New Roman" w:hAnsi="Times New Roman" w:cs="Times New Roman"/>
          <w:sz w:val="24"/>
          <w:szCs w:val="24"/>
        </w:rPr>
        <w:t xml:space="preserve">  </w:t>
      </w:r>
      <w:r w:rsidRPr="007B2C35">
        <w:rPr>
          <w:rFonts w:ascii="Times New Roman" w:hAnsi="Times New Roman" w:cs="Times New Roman"/>
          <w:sz w:val="24"/>
          <w:szCs w:val="24"/>
        </w:rPr>
        <w:t xml:space="preserve">MM. </w:t>
      </w:r>
      <w:r w:rsidR="009C131E">
        <w:rPr>
          <w:rFonts w:ascii="Times New Roman" w:hAnsi="Times New Roman" w:cs="Times New Roman"/>
          <w:sz w:val="24"/>
          <w:szCs w:val="24"/>
        </w:rPr>
        <w:t>É</w:t>
      </w:r>
      <w:r w:rsidR="00ED081B">
        <w:rPr>
          <w:rFonts w:ascii="Times New Roman" w:hAnsi="Times New Roman" w:cs="Times New Roman"/>
          <w:sz w:val="24"/>
          <w:szCs w:val="24"/>
        </w:rPr>
        <w:t>ric CAPRON</w:t>
      </w:r>
      <w:r w:rsidR="007952E0">
        <w:rPr>
          <w:rFonts w:ascii="Times New Roman" w:hAnsi="Times New Roman" w:cs="Times New Roman"/>
          <w:sz w:val="24"/>
          <w:szCs w:val="24"/>
        </w:rPr>
        <w:t xml:space="preserve"> </w:t>
      </w:r>
      <w:r w:rsidR="008A5C6E" w:rsidRPr="007B2C35">
        <w:rPr>
          <w:rFonts w:ascii="Times New Roman" w:hAnsi="Times New Roman" w:cs="Times New Roman"/>
          <w:sz w:val="24"/>
          <w:szCs w:val="24"/>
        </w:rPr>
        <w:t>–</w:t>
      </w:r>
      <w:r w:rsidR="008A5C6E">
        <w:rPr>
          <w:rFonts w:ascii="Times New Roman" w:hAnsi="Times New Roman" w:cs="Times New Roman"/>
          <w:sz w:val="24"/>
          <w:szCs w:val="24"/>
        </w:rPr>
        <w:t xml:space="preserve"> </w:t>
      </w:r>
      <w:r w:rsidR="00ED081B">
        <w:rPr>
          <w:rFonts w:ascii="Times New Roman" w:hAnsi="Times New Roman" w:cs="Times New Roman"/>
          <w:sz w:val="24"/>
          <w:szCs w:val="24"/>
        </w:rPr>
        <w:t>Arnaud MARQUIS</w:t>
      </w:r>
      <w:r w:rsidR="0051177E" w:rsidRPr="007B2C35">
        <w:rPr>
          <w:rFonts w:ascii="Times New Roman" w:hAnsi="Times New Roman" w:cs="Times New Roman"/>
          <w:sz w:val="24"/>
          <w:szCs w:val="24"/>
        </w:rPr>
        <w:t xml:space="preserve"> </w:t>
      </w:r>
      <w:r w:rsidR="00ED081B">
        <w:rPr>
          <w:rFonts w:ascii="Times New Roman" w:hAnsi="Times New Roman" w:cs="Times New Roman"/>
          <w:sz w:val="24"/>
          <w:szCs w:val="24"/>
        </w:rPr>
        <w:t>–</w:t>
      </w:r>
      <w:r w:rsidR="007952E0">
        <w:rPr>
          <w:rFonts w:ascii="Times New Roman" w:hAnsi="Times New Roman" w:cs="Times New Roman"/>
          <w:sz w:val="24"/>
          <w:szCs w:val="24"/>
        </w:rPr>
        <w:t xml:space="preserve"> </w:t>
      </w:r>
      <w:r w:rsidR="00ED081B">
        <w:rPr>
          <w:rFonts w:ascii="Times New Roman" w:hAnsi="Times New Roman" w:cs="Times New Roman"/>
          <w:sz w:val="24"/>
          <w:szCs w:val="24"/>
        </w:rPr>
        <w:t>Bernard VINCENT</w:t>
      </w:r>
      <w:r w:rsidR="0009779F">
        <w:rPr>
          <w:rFonts w:ascii="Times New Roman" w:hAnsi="Times New Roman" w:cs="Times New Roman"/>
          <w:sz w:val="24"/>
          <w:szCs w:val="24"/>
        </w:rPr>
        <w:t xml:space="preserve"> </w:t>
      </w:r>
      <w:r w:rsidR="0009779F" w:rsidRPr="007B2C35">
        <w:rPr>
          <w:rFonts w:ascii="Times New Roman" w:hAnsi="Times New Roman" w:cs="Times New Roman"/>
          <w:sz w:val="24"/>
          <w:szCs w:val="24"/>
        </w:rPr>
        <w:t xml:space="preserve">– </w:t>
      </w:r>
      <w:r w:rsidR="0009779F">
        <w:rPr>
          <w:rFonts w:ascii="Times New Roman" w:hAnsi="Times New Roman" w:cs="Times New Roman"/>
          <w:sz w:val="24"/>
          <w:szCs w:val="24"/>
        </w:rPr>
        <w:t>Michel de METZ</w:t>
      </w:r>
      <w:r w:rsidR="008A5C6E">
        <w:rPr>
          <w:rFonts w:ascii="Times New Roman" w:hAnsi="Times New Roman" w:cs="Times New Roman"/>
          <w:sz w:val="24"/>
          <w:szCs w:val="24"/>
        </w:rPr>
        <w:t xml:space="preserve"> </w:t>
      </w:r>
      <w:r w:rsidR="008A5C6E" w:rsidRPr="007B2C35">
        <w:rPr>
          <w:rFonts w:ascii="Times New Roman" w:hAnsi="Times New Roman" w:cs="Times New Roman"/>
          <w:sz w:val="24"/>
          <w:szCs w:val="24"/>
        </w:rPr>
        <w:t>–</w:t>
      </w:r>
      <w:r w:rsidR="008A5C6E">
        <w:rPr>
          <w:rFonts w:ascii="Times New Roman" w:hAnsi="Times New Roman" w:cs="Times New Roman"/>
          <w:sz w:val="24"/>
          <w:szCs w:val="24"/>
        </w:rPr>
        <w:t xml:space="preserve"> Maurice BOULOT</w:t>
      </w:r>
      <w:r w:rsidR="00225BFF">
        <w:rPr>
          <w:rFonts w:ascii="Times New Roman" w:hAnsi="Times New Roman" w:cs="Times New Roman"/>
          <w:sz w:val="24"/>
          <w:szCs w:val="24"/>
        </w:rPr>
        <w:t xml:space="preserve"> </w:t>
      </w:r>
      <w:r w:rsidR="00225BFF" w:rsidRPr="007B2C35">
        <w:rPr>
          <w:rFonts w:ascii="Times New Roman" w:hAnsi="Times New Roman" w:cs="Times New Roman"/>
          <w:sz w:val="24"/>
          <w:szCs w:val="24"/>
        </w:rPr>
        <w:t>–</w:t>
      </w:r>
      <w:r w:rsidR="00225BFF">
        <w:rPr>
          <w:rFonts w:ascii="Times New Roman" w:hAnsi="Times New Roman" w:cs="Times New Roman"/>
          <w:sz w:val="24"/>
          <w:szCs w:val="24"/>
        </w:rPr>
        <w:t xml:space="preserve"> Xavier MOREAU</w:t>
      </w:r>
      <w:r w:rsidR="002E252E">
        <w:rPr>
          <w:rFonts w:ascii="Times New Roman" w:hAnsi="Times New Roman" w:cs="Times New Roman"/>
          <w:sz w:val="24"/>
          <w:szCs w:val="24"/>
        </w:rPr>
        <w:t xml:space="preserve"> </w:t>
      </w:r>
      <w:r w:rsidR="002E252E" w:rsidRPr="007B2C35">
        <w:rPr>
          <w:rFonts w:ascii="Times New Roman" w:hAnsi="Times New Roman" w:cs="Times New Roman"/>
          <w:sz w:val="24"/>
          <w:szCs w:val="24"/>
        </w:rPr>
        <w:t>–</w:t>
      </w:r>
      <w:r w:rsidR="002E252E">
        <w:rPr>
          <w:rFonts w:ascii="Times New Roman" w:hAnsi="Times New Roman" w:cs="Times New Roman"/>
          <w:sz w:val="24"/>
          <w:szCs w:val="24"/>
        </w:rPr>
        <w:t xml:space="preserve"> Philippe MARCHET</w:t>
      </w:r>
    </w:p>
    <w:p w:rsidR="004B400E" w:rsidRPr="007B2C35" w:rsidRDefault="0009779F" w:rsidP="004B400E">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 </w:t>
      </w:r>
    </w:p>
    <w:p w:rsidR="007952E0" w:rsidRPr="007B2C35" w:rsidRDefault="007952E0" w:rsidP="00C05DDD">
      <w:pPr>
        <w:pStyle w:val="Sansinterligne"/>
        <w:jc w:val="both"/>
        <w:rPr>
          <w:rFonts w:ascii="Times New Roman" w:hAnsi="Times New Roman" w:cs="Times New Roman"/>
          <w:b/>
          <w:sz w:val="24"/>
          <w:szCs w:val="24"/>
        </w:rPr>
      </w:pPr>
    </w:p>
    <w:p w:rsidR="00C05DDD" w:rsidRDefault="00C05DDD" w:rsidP="00C05DDD">
      <w:pPr>
        <w:pStyle w:val="Sansinterligne"/>
        <w:jc w:val="both"/>
        <w:rPr>
          <w:rFonts w:ascii="Times New Roman" w:hAnsi="Times New Roman" w:cs="Times New Roman"/>
          <w:b/>
          <w:sz w:val="24"/>
          <w:szCs w:val="24"/>
        </w:rPr>
      </w:pPr>
      <w:r w:rsidRPr="007B2C35">
        <w:rPr>
          <w:rFonts w:ascii="Times New Roman" w:hAnsi="Times New Roman" w:cs="Times New Roman"/>
          <w:b/>
          <w:sz w:val="24"/>
          <w:szCs w:val="24"/>
        </w:rPr>
        <w:t>ORDRE DU JOUR</w:t>
      </w:r>
    </w:p>
    <w:p w:rsidR="007D141E" w:rsidRPr="007B2C35" w:rsidRDefault="007D141E" w:rsidP="00C05DDD">
      <w:pPr>
        <w:pStyle w:val="Sansinterligne"/>
        <w:jc w:val="both"/>
        <w:rPr>
          <w:rFonts w:ascii="Times New Roman" w:hAnsi="Times New Roman" w:cs="Times New Roman"/>
          <w:b/>
          <w:sz w:val="24"/>
          <w:szCs w:val="24"/>
        </w:rPr>
      </w:pPr>
    </w:p>
    <w:p w:rsidR="00C05DDD" w:rsidRPr="007D141E" w:rsidRDefault="007D141E" w:rsidP="00C05DDD">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0"/>
          <w:lang w:eastAsia="fr-FR"/>
        </w:rPr>
      </w:pPr>
      <w:r>
        <w:rPr>
          <w:rFonts w:ascii="Times New Roman" w:hAnsi="Times New Roman" w:cs="Times New Roman"/>
          <w:sz w:val="24"/>
        </w:rPr>
        <w:t xml:space="preserve">Approbation du </w:t>
      </w:r>
      <w:r w:rsidR="00474FF7">
        <w:rPr>
          <w:rFonts w:ascii="Times New Roman" w:hAnsi="Times New Roman" w:cs="Times New Roman"/>
          <w:sz w:val="24"/>
        </w:rPr>
        <w:t>procès-verbal de la séance du 27 février 2019</w:t>
      </w:r>
    </w:p>
    <w:p w:rsidR="0009779F" w:rsidRPr="007D21C2" w:rsidRDefault="008A5C6E" w:rsidP="00813EAA">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0"/>
          <w:lang w:eastAsia="fr-FR"/>
        </w:rPr>
      </w:pPr>
      <w:r>
        <w:rPr>
          <w:rFonts w:ascii="Times New Roman" w:hAnsi="Times New Roman" w:cs="Times New Roman"/>
          <w:sz w:val="24"/>
        </w:rPr>
        <w:t xml:space="preserve">Approbation du </w:t>
      </w:r>
      <w:r w:rsidR="007D21C2">
        <w:rPr>
          <w:rFonts w:ascii="Times New Roman" w:hAnsi="Times New Roman" w:cs="Times New Roman"/>
          <w:sz w:val="24"/>
        </w:rPr>
        <w:t>Co</w:t>
      </w:r>
      <w:r>
        <w:rPr>
          <w:rFonts w:ascii="Times New Roman" w:hAnsi="Times New Roman" w:cs="Times New Roman"/>
          <w:sz w:val="24"/>
        </w:rPr>
        <w:t>mpte de Gestion</w:t>
      </w:r>
      <w:r w:rsidR="00474FF7">
        <w:rPr>
          <w:rFonts w:ascii="Times New Roman" w:hAnsi="Times New Roman" w:cs="Times New Roman"/>
          <w:sz w:val="24"/>
        </w:rPr>
        <w:t xml:space="preserve"> 2018</w:t>
      </w:r>
    </w:p>
    <w:p w:rsidR="002D0FD2" w:rsidRPr="002D0FD2" w:rsidRDefault="008A5C6E" w:rsidP="002D0FD2">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0"/>
          <w:lang w:eastAsia="fr-FR"/>
        </w:rPr>
      </w:pPr>
      <w:r>
        <w:rPr>
          <w:rFonts w:ascii="Times New Roman" w:hAnsi="Times New Roman" w:cs="Times New Roman"/>
          <w:sz w:val="24"/>
        </w:rPr>
        <w:t>Approbation du Compte Administratif</w:t>
      </w:r>
      <w:r w:rsidR="0001457A">
        <w:rPr>
          <w:rFonts w:ascii="Times New Roman" w:hAnsi="Times New Roman" w:cs="Times New Roman"/>
          <w:sz w:val="24"/>
        </w:rPr>
        <w:t xml:space="preserve"> 201</w:t>
      </w:r>
      <w:r w:rsidR="00474FF7">
        <w:rPr>
          <w:rFonts w:ascii="Times New Roman" w:hAnsi="Times New Roman" w:cs="Times New Roman"/>
          <w:sz w:val="24"/>
        </w:rPr>
        <w:t>8</w:t>
      </w:r>
      <w:r w:rsidR="002D0FD2">
        <w:rPr>
          <w:rFonts w:ascii="Times New Roman" w:eastAsia="Times New Roman" w:hAnsi="Times New Roman" w:cs="Times New Roman"/>
          <w:sz w:val="24"/>
          <w:szCs w:val="20"/>
          <w:lang w:eastAsia="fr-FR"/>
        </w:rPr>
        <w:t xml:space="preserve"> + affectation résultat</w:t>
      </w:r>
    </w:p>
    <w:p w:rsidR="008A5C6E" w:rsidRDefault="008A5C6E" w:rsidP="00813EAA">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Vote des</w:t>
      </w:r>
      <w:r w:rsidR="00474FF7">
        <w:rPr>
          <w:rFonts w:ascii="Times New Roman" w:eastAsia="Times New Roman" w:hAnsi="Times New Roman" w:cs="Times New Roman"/>
          <w:sz w:val="24"/>
          <w:szCs w:val="20"/>
          <w:lang w:eastAsia="fr-FR"/>
        </w:rPr>
        <w:t xml:space="preserve"> taux de taxes d’imposition 2019</w:t>
      </w:r>
    </w:p>
    <w:p w:rsidR="00F96C59" w:rsidRDefault="00474FF7" w:rsidP="00474FF7">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Budget Primitif 2019</w:t>
      </w:r>
    </w:p>
    <w:p w:rsidR="00D51B94" w:rsidRPr="00474FF7" w:rsidRDefault="00D51B94" w:rsidP="00474FF7">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Délibération sur la neutralisation des amortissement</w:t>
      </w:r>
      <w:r w:rsidR="00AA2DF6">
        <w:rPr>
          <w:rFonts w:ascii="Times New Roman" w:eastAsia="Times New Roman" w:hAnsi="Times New Roman" w:cs="Times New Roman"/>
          <w:sz w:val="24"/>
          <w:szCs w:val="20"/>
          <w:lang w:eastAsia="fr-FR"/>
        </w:rPr>
        <w:t>s</w:t>
      </w:r>
      <w:r>
        <w:rPr>
          <w:rFonts w:ascii="Times New Roman" w:eastAsia="Times New Roman" w:hAnsi="Times New Roman" w:cs="Times New Roman"/>
          <w:sz w:val="24"/>
          <w:szCs w:val="20"/>
          <w:lang w:eastAsia="fr-FR"/>
        </w:rPr>
        <w:t xml:space="preserve"> des subventions d’équipement versées</w:t>
      </w:r>
    </w:p>
    <w:p w:rsidR="0099223D" w:rsidRDefault="0099223D" w:rsidP="00813EAA">
      <w:pPr>
        <w:numPr>
          <w:ilvl w:val="0"/>
          <w:numId w:val="3"/>
        </w:numPr>
        <w:spacing w:after="0" w:line="240" w:lineRule="auto"/>
        <w:jc w:val="both"/>
        <w:rPr>
          <w:rFonts w:ascii="Times New Roman" w:hAnsi="Times New Roman" w:cs="Times New Roman"/>
          <w:sz w:val="24"/>
        </w:rPr>
      </w:pPr>
      <w:r w:rsidRPr="007B2C35">
        <w:rPr>
          <w:rFonts w:ascii="Times New Roman" w:hAnsi="Times New Roman" w:cs="Times New Roman"/>
          <w:sz w:val="24"/>
        </w:rPr>
        <w:t xml:space="preserve">Questions diverses </w:t>
      </w:r>
    </w:p>
    <w:p w:rsidR="007D141E" w:rsidRDefault="007D141E" w:rsidP="007D141E">
      <w:pPr>
        <w:spacing w:after="0" w:line="240" w:lineRule="auto"/>
        <w:jc w:val="both"/>
        <w:rPr>
          <w:rFonts w:ascii="Times New Roman" w:hAnsi="Times New Roman" w:cs="Times New Roman"/>
          <w:sz w:val="24"/>
        </w:rPr>
      </w:pPr>
    </w:p>
    <w:p w:rsidR="007D141E" w:rsidRDefault="007D141E" w:rsidP="007D141E">
      <w:pPr>
        <w:spacing w:after="0" w:line="240" w:lineRule="auto"/>
        <w:jc w:val="both"/>
        <w:rPr>
          <w:rFonts w:ascii="Times New Roman" w:hAnsi="Times New Roman" w:cs="Times New Roman"/>
          <w:sz w:val="24"/>
        </w:rPr>
      </w:pPr>
    </w:p>
    <w:p w:rsidR="007D141E" w:rsidRPr="00570CA2" w:rsidRDefault="007D141E" w:rsidP="007D141E">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fr-FR"/>
        </w:rPr>
      </w:pPr>
      <w:r w:rsidRPr="00813EAA">
        <w:rPr>
          <w:rFonts w:ascii="Times New Roman" w:hAnsi="Times New Roman" w:cs="Times New Roman"/>
          <w:b/>
          <w:sz w:val="24"/>
          <w:szCs w:val="24"/>
        </w:rPr>
        <w:t xml:space="preserve">I / </w:t>
      </w:r>
      <w:r>
        <w:rPr>
          <w:rFonts w:ascii="Times New Roman" w:hAnsi="Times New Roman" w:cs="Times New Roman"/>
          <w:b/>
          <w:sz w:val="24"/>
          <w:szCs w:val="24"/>
        </w:rPr>
        <w:t xml:space="preserve">Approbation du </w:t>
      </w:r>
      <w:r w:rsidR="00474FF7">
        <w:rPr>
          <w:rFonts w:ascii="Times New Roman" w:hAnsi="Times New Roman" w:cs="Times New Roman"/>
          <w:b/>
          <w:sz w:val="24"/>
        </w:rPr>
        <w:t>procès-verbal de la séance du 27 février 2019</w:t>
      </w:r>
    </w:p>
    <w:p w:rsidR="007D141E" w:rsidRPr="0076709A" w:rsidRDefault="007D141E" w:rsidP="007D141E">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fr-FR"/>
        </w:rPr>
      </w:pPr>
    </w:p>
    <w:p w:rsidR="007D141E" w:rsidRDefault="007D141E" w:rsidP="007D141E">
      <w:pPr>
        <w:suppressAutoHyphens/>
        <w:overflowPunct w:val="0"/>
        <w:autoSpaceDE w:val="0"/>
        <w:spacing w:after="0"/>
        <w:jc w:val="both"/>
        <w:rPr>
          <w:rFonts w:ascii="Times New Roman" w:hAnsi="Times New Roman" w:cs="Times New Roman"/>
          <w:sz w:val="24"/>
          <w:szCs w:val="24"/>
        </w:rPr>
      </w:pPr>
      <w:r w:rsidRPr="0076709A">
        <w:rPr>
          <w:rFonts w:ascii="Times New Roman" w:hAnsi="Times New Roman" w:cs="Times New Roman"/>
          <w:sz w:val="24"/>
          <w:szCs w:val="24"/>
        </w:rPr>
        <w:t>Le procès-verbal  est appro</w:t>
      </w:r>
      <w:r>
        <w:rPr>
          <w:rFonts w:ascii="Times New Roman" w:hAnsi="Times New Roman" w:cs="Times New Roman"/>
          <w:sz w:val="24"/>
          <w:szCs w:val="24"/>
        </w:rPr>
        <w:t xml:space="preserve">uvé à l’unanimité et signé par </w:t>
      </w:r>
      <w:r w:rsidRPr="0076709A">
        <w:rPr>
          <w:rFonts w:ascii="Times New Roman" w:hAnsi="Times New Roman" w:cs="Times New Roman"/>
          <w:sz w:val="24"/>
          <w:szCs w:val="24"/>
        </w:rPr>
        <w:t>tous.</w:t>
      </w:r>
    </w:p>
    <w:p w:rsidR="00CD011F" w:rsidRPr="00C82B54" w:rsidRDefault="00CD011F" w:rsidP="00CD011F">
      <w:pPr>
        <w:pStyle w:val="Sansinterligne"/>
        <w:jc w:val="both"/>
        <w:rPr>
          <w:rFonts w:ascii="Times New Roman" w:hAnsi="Times New Roman" w:cs="Times New Roman"/>
          <w:sz w:val="24"/>
          <w:szCs w:val="24"/>
        </w:rPr>
      </w:pPr>
    </w:p>
    <w:p w:rsidR="00813EAA" w:rsidRPr="00570CA2" w:rsidRDefault="007D141E" w:rsidP="00813EAA">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fr-FR"/>
        </w:rPr>
      </w:pPr>
      <w:r>
        <w:rPr>
          <w:rFonts w:ascii="Times New Roman" w:hAnsi="Times New Roman" w:cs="Times New Roman"/>
          <w:b/>
          <w:sz w:val="24"/>
          <w:szCs w:val="24"/>
        </w:rPr>
        <w:t>I</w:t>
      </w:r>
      <w:r w:rsidR="0099223D" w:rsidRPr="00813EAA">
        <w:rPr>
          <w:rFonts w:ascii="Times New Roman" w:hAnsi="Times New Roman" w:cs="Times New Roman"/>
          <w:b/>
          <w:sz w:val="24"/>
          <w:szCs w:val="24"/>
        </w:rPr>
        <w:t xml:space="preserve">I / </w:t>
      </w:r>
      <w:r w:rsidR="00191E77">
        <w:rPr>
          <w:rFonts w:ascii="Times New Roman" w:hAnsi="Times New Roman" w:cs="Times New Roman"/>
          <w:b/>
          <w:sz w:val="24"/>
          <w:szCs w:val="24"/>
        </w:rPr>
        <w:t xml:space="preserve">Approbation du </w:t>
      </w:r>
      <w:r w:rsidR="00813EAA" w:rsidRPr="00813EAA">
        <w:rPr>
          <w:rFonts w:ascii="Times New Roman" w:hAnsi="Times New Roman" w:cs="Times New Roman"/>
          <w:b/>
          <w:sz w:val="24"/>
        </w:rPr>
        <w:t>Co</w:t>
      </w:r>
      <w:r w:rsidR="00474FF7">
        <w:rPr>
          <w:rFonts w:ascii="Times New Roman" w:hAnsi="Times New Roman" w:cs="Times New Roman"/>
          <w:b/>
          <w:sz w:val="24"/>
        </w:rPr>
        <w:t>mpte de Gestion 2018</w:t>
      </w:r>
    </w:p>
    <w:p w:rsidR="00570CA2" w:rsidRPr="00570CA2" w:rsidRDefault="00570CA2" w:rsidP="00570CA2">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fr-FR"/>
        </w:rPr>
      </w:pPr>
    </w:p>
    <w:p w:rsidR="00570CA2" w:rsidRPr="007B2C35" w:rsidRDefault="00570CA2" w:rsidP="00570CA2">
      <w:pPr>
        <w:pStyle w:val="Textebrut"/>
        <w:jc w:val="both"/>
        <w:rPr>
          <w:rFonts w:ascii="Times New Roman" w:hAnsi="Times New Roman" w:cs="Times New Roman"/>
          <w:sz w:val="24"/>
          <w:szCs w:val="24"/>
        </w:rPr>
      </w:pPr>
      <w:r w:rsidRPr="007B2C35">
        <w:rPr>
          <w:rFonts w:ascii="Times New Roman" w:hAnsi="Times New Roman" w:cs="Times New Roman"/>
          <w:sz w:val="24"/>
          <w:szCs w:val="24"/>
        </w:rPr>
        <w:t>Le Maire fait état de la concordance en</w:t>
      </w:r>
      <w:r>
        <w:rPr>
          <w:rFonts w:ascii="Times New Roman" w:hAnsi="Times New Roman" w:cs="Times New Roman"/>
          <w:sz w:val="24"/>
          <w:szCs w:val="24"/>
        </w:rPr>
        <w:t>tre le compte administratif 201</w:t>
      </w:r>
      <w:r w:rsidR="00474FF7">
        <w:rPr>
          <w:rFonts w:ascii="Times New Roman" w:hAnsi="Times New Roman" w:cs="Times New Roman"/>
          <w:sz w:val="24"/>
          <w:szCs w:val="24"/>
        </w:rPr>
        <w:t>8</w:t>
      </w:r>
      <w:r>
        <w:rPr>
          <w:rFonts w:ascii="Times New Roman" w:hAnsi="Times New Roman" w:cs="Times New Roman"/>
          <w:sz w:val="24"/>
          <w:szCs w:val="24"/>
        </w:rPr>
        <w:t xml:space="preserve"> et le compte de gestion 201</w:t>
      </w:r>
      <w:r w:rsidR="00474FF7">
        <w:rPr>
          <w:rFonts w:ascii="Times New Roman" w:hAnsi="Times New Roman" w:cs="Times New Roman"/>
          <w:sz w:val="24"/>
          <w:szCs w:val="24"/>
        </w:rPr>
        <w:t>8</w:t>
      </w:r>
      <w:r w:rsidRPr="007B2C35">
        <w:rPr>
          <w:rFonts w:ascii="Times New Roman" w:hAnsi="Times New Roman" w:cs="Times New Roman"/>
          <w:sz w:val="24"/>
          <w:szCs w:val="24"/>
        </w:rPr>
        <w:t xml:space="preserve"> du receveur municipal et met au vote le compte de gestion 201</w:t>
      </w:r>
      <w:r w:rsidR="00474FF7">
        <w:rPr>
          <w:rFonts w:ascii="Times New Roman" w:hAnsi="Times New Roman" w:cs="Times New Roman"/>
          <w:sz w:val="24"/>
          <w:szCs w:val="24"/>
        </w:rPr>
        <w:t>8</w:t>
      </w:r>
      <w:r w:rsidRPr="007B2C35">
        <w:rPr>
          <w:rFonts w:ascii="Times New Roman" w:hAnsi="Times New Roman" w:cs="Times New Roman"/>
          <w:sz w:val="24"/>
          <w:szCs w:val="24"/>
        </w:rPr>
        <w:t xml:space="preserve">. </w:t>
      </w:r>
    </w:p>
    <w:p w:rsidR="00570CA2" w:rsidRDefault="00570CA2" w:rsidP="00570CA2">
      <w:pPr>
        <w:pStyle w:val="Sansinterligne"/>
        <w:jc w:val="both"/>
        <w:rPr>
          <w:rFonts w:ascii="Times New Roman" w:hAnsi="Times New Roman" w:cs="Times New Roman"/>
          <w:b/>
          <w:sz w:val="24"/>
          <w:szCs w:val="24"/>
        </w:rPr>
      </w:pPr>
      <w:r w:rsidRPr="00CB7FA5">
        <w:rPr>
          <w:rFonts w:ascii="Times New Roman" w:hAnsi="Times New Roman" w:cs="Times New Roman"/>
          <w:sz w:val="24"/>
          <w:szCs w:val="24"/>
        </w:rPr>
        <w:t>Le Conseil municipal adopte à l’unanimité le compte de gestion 201</w:t>
      </w:r>
      <w:r w:rsidR="00474FF7">
        <w:rPr>
          <w:rFonts w:ascii="Times New Roman" w:hAnsi="Times New Roman" w:cs="Times New Roman"/>
          <w:sz w:val="24"/>
          <w:szCs w:val="24"/>
        </w:rPr>
        <w:t>8</w:t>
      </w:r>
      <w:r w:rsidRPr="00CB7FA5">
        <w:rPr>
          <w:rFonts w:ascii="Times New Roman" w:hAnsi="Times New Roman" w:cs="Times New Roman"/>
          <w:sz w:val="24"/>
          <w:szCs w:val="24"/>
        </w:rPr>
        <w:t xml:space="preserve"> d</w:t>
      </w:r>
      <w:r w:rsidR="00474FF7">
        <w:rPr>
          <w:rFonts w:ascii="Times New Roman" w:hAnsi="Times New Roman" w:cs="Times New Roman"/>
          <w:sz w:val="24"/>
          <w:szCs w:val="24"/>
        </w:rPr>
        <w:t>u</w:t>
      </w:r>
      <w:r w:rsidR="003A6AEE">
        <w:rPr>
          <w:rFonts w:ascii="Times New Roman" w:hAnsi="Times New Roman" w:cs="Times New Roman"/>
          <w:sz w:val="24"/>
          <w:szCs w:val="24"/>
        </w:rPr>
        <w:t xml:space="preserve"> </w:t>
      </w:r>
      <w:r w:rsidRPr="00CB7FA5">
        <w:rPr>
          <w:rFonts w:ascii="Times New Roman" w:hAnsi="Times New Roman" w:cs="Times New Roman"/>
          <w:sz w:val="24"/>
          <w:szCs w:val="24"/>
        </w:rPr>
        <w:t>Receveur municipa</w:t>
      </w:r>
      <w:r w:rsidR="00474FF7">
        <w:rPr>
          <w:rFonts w:ascii="Times New Roman" w:hAnsi="Times New Roman" w:cs="Times New Roman"/>
          <w:sz w:val="24"/>
          <w:szCs w:val="24"/>
        </w:rPr>
        <w:t>l</w:t>
      </w:r>
      <w:r w:rsidR="003A6AEE">
        <w:rPr>
          <w:rFonts w:ascii="Times New Roman" w:hAnsi="Times New Roman" w:cs="Times New Roman"/>
          <w:sz w:val="24"/>
          <w:szCs w:val="24"/>
        </w:rPr>
        <w:t>.</w:t>
      </w:r>
    </w:p>
    <w:p w:rsidR="009F62A2" w:rsidRDefault="009F62A2" w:rsidP="00813EAA">
      <w:pPr>
        <w:pStyle w:val="Sansinterligne"/>
        <w:jc w:val="both"/>
        <w:rPr>
          <w:rFonts w:ascii="Times New Roman" w:hAnsi="Times New Roman"/>
          <w:b/>
          <w:sz w:val="24"/>
          <w:szCs w:val="24"/>
        </w:rPr>
      </w:pPr>
    </w:p>
    <w:p w:rsidR="00D35E9F" w:rsidRPr="00D35E9F" w:rsidRDefault="0084658E" w:rsidP="00D35E9F">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fr-FR"/>
        </w:rPr>
      </w:pPr>
      <w:r w:rsidRPr="00813EAA">
        <w:rPr>
          <w:rFonts w:ascii="Times New Roman" w:hAnsi="Times New Roman" w:cs="Times New Roman"/>
          <w:b/>
          <w:sz w:val="24"/>
          <w:szCs w:val="24"/>
        </w:rPr>
        <w:t>I</w:t>
      </w:r>
      <w:r>
        <w:rPr>
          <w:rFonts w:ascii="Times New Roman" w:hAnsi="Times New Roman" w:cs="Times New Roman"/>
          <w:b/>
          <w:sz w:val="24"/>
          <w:szCs w:val="24"/>
        </w:rPr>
        <w:t>I</w:t>
      </w:r>
      <w:r w:rsidRPr="00813EAA">
        <w:rPr>
          <w:rFonts w:ascii="Times New Roman" w:hAnsi="Times New Roman" w:cs="Times New Roman"/>
          <w:b/>
          <w:sz w:val="24"/>
          <w:szCs w:val="24"/>
        </w:rPr>
        <w:t xml:space="preserve"> / </w:t>
      </w:r>
      <w:r w:rsidR="006C7136">
        <w:rPr>
          <w:rFonts w:ascii="Times New Roman" w:hAnsi="Times New Roman" w:cs="Times New Roman"/>
          <w:b/>
          <w:sz w:val="24"/>
          <w:szCs w:val="24"/>
        </w:rPr>
        <w:t xml:space="preserve">Approbation du Compte </w:t>
      </w:r>
      <w:r w:rsidR="00BC27C1">
        <w:rPr>
          <w:rFonts w:ascii="Times New Roman" w:hAnsi="Times New Roman" w:cs="Times New Roman"/>
          <w:b/>
          <w:sz w:val="24"/>
          <w:szCs w:val="24"/>
        </w:rPr>
        <w:t>Administratif 2018</w:t>
      </w:r>
    </w:p>
    <w:p w:rsidR="0084658E" w:rsidRDefault="0084658E" w:rsidP="0040437B">
      <w:pPr>
        <w:pStyle w:val="Sansinterligne"/>
        <w:jc w:val="both"/>
        <w:rPr>
          <w:rFonts w:ascii="Times" w:hAnsi="Times"/>
          <w:sz w:val="24"/>
        </w:rPr>
      </w:pPr>
    </w:p>
    <w:p w:rsidR="00025FD9" w:rsidRPr="00F66B58" w:rsidRDefault="00025FD9" w:rsidP="00025FD9">
      <w:pPr>
        <w:spacing w:after="0" w:line="240" w:lineRule="auto"/>
        <w:jc w:val="both"/>
        <w:rPr>
          <w:rFonts w:ascii="Times New Roman" w:hAnsi="Times New Roman" w:cs="Times New Roman"/>
          <w:b/>
          <w:sz w:val="24"/>
          <w:szCs w:val="24"/>
        </w:rPr>
      </w:pPr>
      <w:r w:rsidRPr="00F66B58">
        <w:rPr>
          <w:rFonts w:ascii="Times New Roman" w:hAnsi="Times New Roman" w:cs="Times New Roman"/>
          <w:b/>
          <w:sz w:val="24"/>
          <w:szCs w:val="24"/>
        </w:rPr>
        <w:t>COMMUNE</w:t>
      </w:r>
    </w:p>
    <w:p w:rsidR="00025FD9" w:rsidRPr="00F66B58" w:rsidRDefault="00025FD9" w:rsidP="00025FD9">
      <w:pPr>
        <w:spacing w:after="0" w:line="240" w:lineRule="auto"/>
        <w:jc w:val="both"/>
        <w:rPr>
          <w:rFonts w:ascii="Times New Roman" w:hAnsi="Times New Roman" w:cs="Times New Roman"/>
          <w:b/>
          <w:sz w:val="24"/>
          <w:szCs w:val="24"/>
        </w:rPr>
      </w:pPr>
      <w:r w:rsidRPr="00F66B58">
        <w:rPr>
          <w:rFonts w:ascii="Times New Roman" w:hAnsi="Times New Roman" w:cs="Times New Roman"/>
          <w:b/>
          <w:sz w:val="24"/>
          <w:szCs w:val="24"/>
        </w:rPr>
        <w:t>Fonctionnement</w:t>
      </w:r>
      <w:r w:rsidRPr="00F66B58">
        <w:rPr>
          <w:rFonts w:ascii="Times New Roman" w:hAnsi="Times New Roman" w:cs="Times New Roman"/>
          <w:b/>
          <w:sz w:val="24"/>
          <w:szCs w:val="24"/>
        </w:rPr>
        <w:tab/>
      </w:r>
      <w:r w:rsidRPr="00F66B58">
        <w:rPr>
          <w:rFonts w:ascii="Times New Roman" w:hAnsi="Times New Roman" w:cs="Times New Roman"/>
          <w:b/>
          <w:sz w:val="24"/>
          <w:szCs w:val="24"/>
        </w:rPr>
        <w:tab/>
      </w:r>
      <w:r w:rsidRPr="00F66B58">
        <w:rPr>
          <w:rFonts w:ascii="Times New Roman" w:hAnsi="Times New Roman" w:cs="Times New Roman"/>
          <w:b/>
          <w:sz w:val="24"/>
          <w:szCs w:val="24"/>
        </w:rPr>
        <w:tab/>
      </w:r>
      <w:r w:rsidRPr="00F66B58">
        <w:rPr>
          <w:rFonts w:ascii="Times New Roman" w:hAnsi="Times New Roman" w:cs="Times New Roman"/>
          <w:b/>
          <w:sz w:val="24"/>
          <w:szCs w:val="24"/>
        </w:rPr>
        <w:tab/>
      </w:r>
      <w:r w:rsidRPr="00F66B58">
        <w:rPr>
          <w:rFonts w:ascii="Times New Roman" w:hAnsi="Times New Roman" w:cs="Times New Roman"/>
          <w:b/>
          <w:sz w:val="24"/>
          <w:szCs w:val="24"/>
        </w:rPr>
        <w:tab/>
      </w:r>
      <w:r w:rsidRPr="00F66B58">
        <w:rPr>
          <w:rFonts w:ascii="Times New Roman" w:hAnsi="Times New Roman" w:cs="Times New Roman"/>
          <w:b/>
          <w:sz w:val="24"/>
          <w:szCs w:val="24"/>
        </w:rPr>
        <w:tab/>
        <w:t>Investissement</w:t>
      </w:r>
    </w:p>
    <w:p w:rsidR="00025FD9" w:rsidRPr="00F41EDF" w:rsidRDefault="00025FD9" w:rsidP="00025FD9">
      <w:pPr>
        <w:spacing w:after="0" w:line="240" w:lineRule="auto"/>
        <w:jc w:val="both"/>
        <w:rPr>
          <w:b/>
          <w:sz w:val="24"/>
          <w:szCs w:val="24"/>
        </w:rPr>
      </w:pPr>
    </w:p>
    <w:p w:rsidR="00025FD9" w:rsidRPr="00F66B58" w:rsidRDefault="00025FD9" w:rsidP="00025FD9">
      <w:pPr>
        <w:spacing w:after="0" w:line="240" w:lineRule="auto"/>
        <w:jc w:val="both"/>
        <w:rPr>
          <w:rFonts w:ascii="Times New Roman" w:hAnsi="Times New Roman" w:cs="Times New Roman"/>
          <w:b/>
          <w:sz w:val="24"/>
          <w:szCs w:val="24"/>
        </w:rPr>
      </w:pPr>
      <w:r w:rsidRPr="00F66B58">
        <w:rPr>
          <w:rFonts w:ascii="Times New Roman" w:hAnsi="Times New Roman" w:cs="Times New Roman"/>
          <w:b/>
          <w:sz w:val="24"/>
          <w:szCs w:val="24"/>
        </w:rPr>
        <w:t>Dépenses</w:t>
      </w:r>
      <w:r w:rsidRPr="00F66B58">
        <w:rPr>
          <w:rFonts w:ascii="Times New Roman" w:hAnsi="Times New Roman" w:cs="Times New Roman"/>
          <w:b/>
          <w:sz w:val="24"/>
          <w:szCs w:val="24"/>
        </w:rPr>
        <w:tab/>
      </w:r>
      <w:r w:rsidRPr="00F66B58">
        <w:rPr>
          <w:rFonts w:ascii="Times New Roman" w:hAnsi="Times New Roman" w:cs="Times New Roman"/>
          <w:b/>
          <w:sz w:val="24"/>
          <w:szCs w:val="24"/>
        </w:rPr>
        <w:tab/>
      </w:r>
      <w:r w:rsidRPr="00F66B58">
        <w:rPr>
          <w:rFonts w:ascii="Times New Roman" w:hAnsi="Times New Roman" w:cs="Times New Roman"/>
          <w:b/>
          <w:sz w:val="24"/>
          <w:szCs w:val="24"/>
        </w:rPr>
        <w:tab/>
      </w:r>
      <w:r w:rsidR="002C355F">
        <w:rPr>
          <w:rFonts w:ascii="Times New Roman" w:hAnsi="Times New Roman" w:cs="Times New Roman"/>
          <w:b/>
          <w:sz w:val="24"/>
          <w:szCs w:val="24"/>
        </w:rPr>
        <w:tab/>
      </w:r>
      <w:r w:rsidR="00795F77">
        <w:rPr>
          <w:rFonts w:ascii="Times New Roman" w:hAnsi="Times New Roman" w:cs="Times New Roman"/>
          <w:sz w:val="24"/>
          <w:szCs w:val="24"/>
        </w:rPr>
        <w:t xml:space="preserve">  70</w:t>
      </w:r>
      <w:r w:rsidR="002C355F">
        <w:rPr>
          <w:rFonts w:ascii="Times New Roman" w:hAnsi="Times New Roman" w:cs="Times New Roman"/>
          <w:sz w:val="24"/>
          <w:szCs w:val="24"/>
        </w:rPr>
        <w:t> </w:t>
      </w:r>
      <w:r w:rsidR="00795F77">
        <w:rPr>
          <w:rFonts w:ascii="Times New Roman" w:hAnsi="Times New Roman" w:cs="Times New Roman"/>
          <w:sz w:val="24"/>
          <w:szCs w:val="24"/>
        </w:rPr>
        <w:t>750</w:t>
      </w:r>
      <w:r w:rsidR="00413266">
        <w:rPr>
          <w:rFonts w:ascii="Times New Roman" w:hAnsi="Times New Roman" w:cs="Times New Roman"/>
          <w:sz w:val="24"/>
          <w:szCs w:val="24"/>
        </w:rPr>
        <w:t>.</w:t>
      </w:r>
      <w:r w:rsidR="00795F77">
        <w:rPr>
          <w:rFonts w:ascii="Times New Roman" w:hAnsi="Times New Roman" w:cs="Times New Roman"/>
          <w:sz w:val="24"/>
          <w:szCs w:val="24"/>
        </w:rPr>
        <w:t>74</w:t>
      </w:r>
      <w:r w:rsidRPr="00F66B58">
        <w:rPr>
          <w:rFonts w:ascii="Times New Roman" w:hAnsi="Times New Roman" w:cs="Times New Roman"/>
          <w:sz w:val="24"/>
          <w:szCs w:val="24"/>
        </w:rPr>
        <w:t xml:space="preserve"> €</w:t>
      </w:r>
      <w:r w:rsidRPr="00F66B58">
        <w:rPr>
          <w:rFonts w:ascii="Times New Roman" w:hAnsi="Times New Roman" w:cs="Times New Roman"/>
          <w:b/>
          <w:sz w:val="24"/>
          <w:szCs w:val="24"/>
        </w:rPr>
        <w:tab/>
      </w:r>
      <w:r w:rsidRPr="00F66B58">
        <w:rPr>
          <w:rFonts w:ascii="Times New Roman" w:hAnsi="Times New Roman" w:cs="Times New Roman"/>
          <w:b/>
          <w:sz w:val="24"/>
          <w:szCs w:val="24"/>
        </w:rPr>
        <w:tab/>
        <w:t>Dépenses</w:t>
      </w:r>
      <w:r w:rsidRPr="00F66B58">
        <w:rPr>
          <w:rFonts w:ascii="Times New Roman" w:hAnsi="Times New Roman" w:cs="Times New Roman"/>
          <w:b/>
          <w:sz w:val="24"/>
          <w:szCs w:val="24"/>
        </w:rPr>
        <w:tab/>
      </w:r>
      <w:r w:rsidRPr="00F66B58">
        <w:rPr>
          <w:rFonts w:ascii="Times New Roman" w:hAnsi="Times New Roman" w:cs="Times New Roman"/>
          <w:b/>
          <w:sz w:val="24"/>
          <w:szCs w:val="24"/>
        </w:rPr>
        <w:tab/>
        <w:t xml:space="preserve">                       </w:t>
      </w:r>
      <w:r w:rsidR="00795F77">
        <w:rPr>
          <w:rFonts w:ascii="Times New Roman" w:hAnsi="Times New Roman" w:cs="Times New Roman"/>
          <w:b/>
          <w:sz w:val="24"/>
          <w:szCs w:val="24"/>
        </w:rPr>
        <w:t xml:space="preserve"> </w:t>
      </w:r>
      <w:r w:rsidRPr="00F66B58">
        <w:rPr>
          <w:rFonts w:ascii="Times New Roman" w:hAnsi="Times New Roman" w:cs="Times New Roman"/>
          <w:sz w:val="24"/>
          <w:szCs w:val="24"/>
        </w:rPr>
        <w:t> </w:t>
      </w:r>
      <w:r w:rsidR="00795F77">
        <w:rPr>
          <w:rFonts w:ascii="Times New Roman" w:hAnsi="Times New Roman" w:cs="Times New Roman"/>
          <w:sz w:val="24"/>
          <w:szCs w:val="24"/>
        </w:rPr>
        <w:t>55</w:t>
      </w:r>
      <w:r w:rsidR="00E8630A">
        <w:rPr>
          <w:rFonts w:ascii="Times New Roman" w:hAnsi="Times New Roman" w:cs="Times New Roman"/>
          <w:sz w:val="24"/>
          <w:szCs w:val="24"/>
        </w:rPr>
        <w:t xml:space="preserve"> </w:t>
      </w:r>
      <w:r w:rsidR="00795F77">
        <w:rPr>
          <w:rFonts w:ascii="Times New Roman" w:hAnsi="Times New Roman" w:cs="Times New Roman"/>
          <w:sz w:val="24"/>
          <w:szCs w:val="24"/>
        </w:rPr>
        <w:t>917</w:t>
      </w:r>
      <w:r w:rsidR="00FC60C4">
        <w:rPr>
          <w:rFonts w:ascii="Times New Roman" w:hAnsi="Times New Roman" w:cs="Times New Roman"/>
          <w:sz w:val="24"/>
          <w:szCs w:val="24"/>
        </w:rPr>
        <w:t>.</w:t>
      </w:r>
      <w:r w:rsidR="00795F77">
        <w:rPr>
          <w:rFonts w:ascii="Times New Roman" w:hAnsi="Times New Roman" w:cs="Times New Roman"/>
          <w:sz w:val="24"/>
          <w:szCs w:val="24"/>
        </w:rPr>
        <w:t>41</w:t>
      </w:r>
      <w:r w:rsidRPr="00F66B58">
        <w:rPr>
          <w:rFonts w:ascii="Times New Roman" w:hAnsi="Times New Roman" w:cs="Times New Roman"/>
          <w:sz w:val="24"/>
          <w:szCs w:val="24"/>
        </w:rPr>
        <w:t xml:space="preserve"> €</w:t>
      </w:r>
      <w:r w:rsidRPr="00F66B58">
        <w:rPr>
          <w:rFonts w:ascii="Times New Roman" w:hAnsi="Times New Roman" w:cs="Times New Roman"/>
          <w:b/>
          <w:sz w:val="24"/>
          <w:szCs w:val="24"/>
        </w:rPr>
        <w:t xml:space="preserve"> </w:t>
      </w:r>
    </w:p>
    <w:p w:rsidR="00025FD9" w:rsidRPr="00F66B58" w:rsidRDefault="00025FD9" w:rsidP="00025FD9">
      <w:pPr>
        <w:spacing w:after="0" w:line="240" w:lineRule="auto"/>
        <w:jc w:val="both"/>
        <w:rPr>
          <w:rFonts w:ascii="Times New Roman" w:hAnsi="Times New Roman" w:cs="Times New Roman"/>
          <w:b/>
          <w:sz w:val="24"/>
          <w:szCs w:val="24"/>
        </w:rPr>
      </w:pPr>
      <w:r w:rsidRPr="00F66B58">
        <w:rPr>
          <w:rFonts w:ascii="Times New Roman" w:hAnsi="Times New Roman" w:cs="Times New Roman"/>
          <w:b/>
          <w:sz w:val="24"/>
          <w:szCs w:val="24"/>
        </w:rPr>
        <w:t>Recettes</w:t>
      </w:r>
      <w:r w:rsidRPr="00F66B58">
        <w:rPr>
          <w:rFonts w:ascii="Times New Roman" w:hAnsi="Times New Roman" w:cs="Times New Roman"/>
          <w:b/>
          <w:sz w:val="24"/>
          <w:szCs w:val="24"/>
        </w:rPr>
        <w:tab/>
        <w:t xml:space="preserve">          </w:t>
      </w:r>
      <w:r w:rsidRPr="00F66B58">
        <w:rPr>
          <w:rFonts w:ascii="Times New Roman" w:hAnsi="Times New Roman" w:cs="Times New Roman"/>
          <w:b/>
          <w:sz w:val="24"/>
          <w:szCs w:val="24"/>
        </w:rPr>
        <w:tab/>
      </w:r>
      <w:r w:rsidRPr="00F66B58">
        <w:rPr>
          <w:rFonts w:ascii="Times New Roman" w:hAnsi="Times New Roman" w:cs="Times New Roman"/>
          <w:b/>
          <w:sz w:val="24"/>
          <w:szCs w:val="24"/>
        </w:rPr>
        <w:tab/>
      </w:r>
      <w:r w:rsidRPr="00F66B58">
        <w:rPr>
          <w:rFonts w:ascii="Times New Roman" w:hAnsi="Times New Roman" w:cs="Times New Roman"/>
          <w:b/>
          <w:sz w:val="24"/>
          <w:szCs w:val="24"/>
        </w:rPr>
        <w:tab/>
      </w:r>
      <w:r w:rsidR="002C355F">
        <w:rPr>
          <w:rFonts w:ascii="Times New Roman" w:hAnsi="Times New Roman" w:cs="Times New Roman"/>
          <w:b/>
          <w:sz w:val="24"/>
          <w:szCs w:val="24"/>
        </w:rPr>
        <w:t xml:space="preserve">  </w:t>
      </w:r>
      <w:r w:rsidR="00795F77">
        <w:rPr>
          <w:rFonts w:ascii="Times New Roman" w:hAnsi="Times New Roman" w:cs="Times New Roman"/>
          <w:sz w:val="24"/>
          <w:szCs w:val="24"/>
        </w:rPr>
        <w:t>88 880</w:t>
      </w:r>
      <w:r w:rsidR="00E8630A">
        <w:rPr>
          <w:rFonts w:ascii="Times New Roman" w:hAnsi="Times New Roman" w:cs="Times New Roman"/>
          <w:sz w:val="24"/>
          <w:szCs w:val="24"/>
        </w:rPr>
        <w:t>.</w:t>
      </w:r>
      <w:r w:rsidR="00795F77">
        <w:rPr>
          <w:rFonts w:ascii="Times New Roman" w:hAnsi="Times New Roman" w:cs="Times New Roman"/>
          <w:sz w:val="24"/>
          <w:szCs w:val="24"/>
        </w:rPr>
        <w:t>60</w:t>
      </w:r>
      <w:r w:rsidRPr="00F66B58">
        <w:rPr>
          <w:rFonts w:ascii="Times New Roman" w:hAnsi="Times New Roman" w:cs="Times New Roman"/>
          <w:sz w:val="24"/>
          <w:szCs w:val="24"/>
        </w:rPr>
        <w:t xml:space="preserve"> €</w:t>
      </w:r>
      <w:r w:rsidRPr="00F66B58">
        <w:rPr>
          <w:rFonts w:ascii="Times New Roman" w:hAnsi="Times New Roman" w:cs="Times New Roman"/>
          <w:b/>
          <w:sz w:val="24"/>
          <w:szCs w:val="24"/>
        </w:rPr>
        <w:t xml:space="preserve"> </w:t>
      </w:r>
      <w:r w:rsidRPr="00F66B58">
        <w:rPr>
          <w:rFonts w:ascii="Times New Roman" w:hAnsi="Times New Roman" w:cs="Times New Roman"/>
          <w:b/>
          <w:sz w:val="24"/>
          <w:szCs w:val="24"/>
        </w:rPr>
        <w:tab/>
      </w:r>
      <w:r w:rsidRPr="00F66B58">
        <w:rPr>
          <w:rFonts w:ascii="Times New Roman" w:hAnsi="Times New Roman" w:cs="Times New Roman"/>
          <w:b/>
          <w:sz w:val="24"/>
          <w:szCs w:val="24"/>
        </w:rPr>
        <w:tab/>
        <w:t>Recettes</w:t>
      </w:r>
      <w:r w:rsidRPr="00F66B58">
        <w:rPr>
          <w:rFonts w:ascii="Times New Roman" w:hAnsi="Times New Roman" w:cs="Times New Roman"/>
          <w:b/>
          <w:sz w:val="24"/>
          <w:szCs w:val="24"/>
        </w:rPr>
        <w:tab/>
        <w:t xml:space="preserve">       </w:t>
      </w:r>
      <w:r w:rsidRPr="00F66B58">
        <w:rPr>
          <w:rFonts w:ascii="Times New Roman" w:hAnsi="Times New Roman" w:cs="Times New Roman"/>
          <w:b/>
          <w:sz w:val="24"/>
          <w:szCs w:val="24"/>
        </w:rPr>
        <w:tab/>
        <w:t xml:space="preserve">      </w:t>
      </w:r>
      <w:r w:rsidRPr="00F66B58">
        <w:rPr>
          <w:rFonts w:ascii="Times New Roman" w:hAnsi="Times New Roman" w:cs="Times New Roman"/>
          <w:b/>
          <w:sz w:val="24"/>
          <w:szCs w:val="24"/>
        </w:rPr>
        <w:tab/>
      </w:r>
      <w:r w:rsidRPr="00F66B58">
        <w:rPr>
          <w:rFonts w:ascii="Times New Roman" w:hAnsi="Times New Roman" w:cs="Times New Roman"/>
          <w:b/>
          <w:sz w:val="24"/>
          <w:szCs w:val="24"/>
        </w:rPr>
        <w:tab/>
      </w:r>
      <w:r w:rsidRPr="00F66B58">
        <w:rPr>
          <w:rFonts w:ascii="Times New Roman" w:hAnsi="Times New Roman" w:cs="Times New Roman"/>
          <w:sz w:val="24"/>
          <w:szCs w:val="24"/>
        </w:rPr>
        <w:t xml:space="preserve"> </w:t>
      </w:r>
      <w:r w:rsidR="00FC60C4">
        <w:rPr>
          <w:rFonts w:ascii="Times New Roman" w:hAnsi="Times New Roman" w:cs="Times New Roman"/>
          <w:sz w:val="24"/>
          <w:szCs w:val="24"/>
        </w:rPr>
        <w:t xml:space="preserve"> </w:t>
      </w:r>
      <w:r w:rsidR="00795F77">
        <w:rPr>
          <w:rFonts w:ascii="Times New Roman" w:hAnsi="Times New Roman" w:cs="Times New Roman"/>
          <w:sz w:val="24"/>
          <w:szCs w:val="24"/>
        </w:rPr>
        <w:t xml:space="preserve">  3 580</w:t>
      </w:r>
      <w:r w:rsidR="00472AAC">
        <w:rPr>
          <w:rFonts w:ascii="Times New Roman" w:hAnsi="Times New Roman" w:cs="Times New Roman"/>
          <w:sz w:val="24"/>
          <w:szCs w:val="24"/>
        </w:rPr>
        <w:t>.</w:t>
      </w:r>
      <w:r w:rsidR="00795F77">
        <w:rPr>
          <w:rFonts w:ascii="Times New Roman" w:hAnsi="Times New Roman" w:cs="Times New Roman"/>
          <w:sz w:val="24"/>
          <w:szCs w:val="24"/>
        </w:rPr>
        <w:t>84</w:t>
      </w:r>
      <w:r w:rsidRPr="00F66B58">
        <w:rPr>
          <w:rFonts w:ascii="Times New Roman" w:hAnsi="Times New Roman" w:cs="Times New Roman"/>
          <w:sz w:val="24"/>
          <w:szCs w:val="24"/>
        </w:rPr>
        <w:t xml:space="preserve"> €</w:t>
      </w:r>
      <w:r w:rsidRPr="00F66B58">
        <w:rPr>
          <w:rFonts w:ascii="Times New Roman" w:hAnsi="Times New Roman" w:cs="Times New Roman"/>
          <w:b/>
          <w:sz w:val="24"/>
          <w:szCs w:val="24"/>
        </w:rPr>
        <w:t xml:space="preserve">   </w:t>
      </w:r>
    </w:p>
    <w:p w:rsidR="00025FD9" w:rsidRPr="00F66B58" w:rsidRDefault="00E8630A" w:rsidP="00025FD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Excédent</w:t>
      </w:r>
      <w:r w:rsidR="00025FD9" w:rsidRPr="00F66B58">
        <w:rPr>
          <w:rFonts w:ascii="Times New Roman" w:hAnsi="Times New Roman" w:cs="Times New Roman"/>
          <w:b/>
          <w:sz w:val="24"/>
          <w:szCs w:val="24"/>
        </w:rPr>
        <w:tab/>
      </w:r>
      <w:r w:rsidR="00025FD9" w:rsidRPr="00F66B58">
        <w:rPr>
          <w:rFonts w:ascii="Times New Roman" w:hAnsi="Times New Roman" w:cs="Times New Roman"/>
          <w:b/>
          <w:sz w:val="24"/>
          <w:szCs w:val="24"/>
        </w:rPr>
        <w:tab/>
      </w:r>
      <w:r w:rsidR="00025FD9" w:rsidRPr="00F66B58">
        <w:rPr>
          <w:rFonts w:ascii="Times New Roman" w:hAnsi="Times New Roman" w:cs="Times New Roman"/>
          <w:b/>
          <w:sz w:val="24"/>
          <w:szCs w:val="24"/>
        </w:rPr>
        <w:tab/>
      </w:r>
      <w:r w:rsidR="00025FD9" w:rsidRPr="00F66B58">
        <w:rPr>
          <w:rFonts w:ascii="Times New Roman" w:hAnsi="Times New Roman" w:cs="Times New Roman"/>
          <w:b/>
          <w:sz w:val="24"/>
          <w:szCs w:val="24"/>
        </w:rPr>
        <w:tab/>
      </w:r>
      <w:r>
        <w:rPr>
          <w:rFonts w:ascii="Times New Roman" w:hAnsi="Times New Roman" w:cs="Times New Roman"/>
          <w:b/>
          <w:sz w:val="24"/>
          <w:szCs w:val="24"/>
        </w:rPr>
        <w:t xml:space="preserve"> </w:t>
      </w:r>
      <w:r w:rsidR="002C355F">
        <w:rPr>
          <w:rFonts w:ascii="Times New Roman" w:hAnsi="Times New Roman" w:cs="Times New Roman"/>
          <w:b/>
          <w:sz w:val="24"/>
          <w:szCs w:val="24"/>
        </w:rPr>
        <w:t xml:space="preserve"> </w:t>
      </w:r>
      <w:r w:rsidR="00795F77" w:rsidRPr="00795F77">
        <w:rPr>
          <w:rFonts w:ascii="Times New Roman" w:hAnsi="Times New Roman" w:cs="Times New Roman"/>
          <w:sz w:val="24"/>
          <w:szCs w:val="24"/>
        </w:rPr>
        <w:t>18</w:t>
      </w:r>
      <w:r w:rsidR="00025FD9" w:rsidRPr="00DC67C5">
        <w:rPr>
          <w:rFonts w:ascii="Times New Roman" w:hAnsi="Times New Roman" w:cs="Times New Roman"/>
          <w:sz w:val="24"/>
          <w:szCs w:val="24"/>
        </w:rPr>
        <w:t> </w:t>
      </w:r>
      <w:r w:rsidR="00795F77">
        <w:rPr>
          <w:rFonts w:ascii="Times New Roman" w:hAnsi="Times New Roman" w:cs="Times New Roman"/>
          <w:sz w:val="24"/>
          <w:szCs w:val="24"/>
        </w:rPr>
        <w:t>159</w:t>
      </w:r>
      <w:r>
        <w:rPr>
          <w:rFonts w:ascii="Times New Roman" w:hAnsi="Times New Roman" w:cs="Times New Roman"/>
          <w:sz w:val="24"/>
          <w:szCs w:val="24"/>
        </w:rPr>
        <w:t>.</w:t>
      </w:r>
      <w:r w:rsidR="00DC67C5">
        <w:rPr>
          <w:rFonts w:ascii="Times New Roman" w:hAnsi="Times New Roman" w:cs="Times New Roman"/>
          <w:sz w:val="24"/>
          <w:szCs w:val="24"/>
        </w:rPr>
        <w:t>6</w:t>
      </w:r>
      <w:r w:rsidR="00795F77">
        <w:rPr>
          <w:rFonts w:ascii="Times New Roman" w:hAnsi="Times New Roman" w:cs="Times New Roman"/>
          <w:sz w:val="24"/>
          <w:szCs w:val="24"/>
        </w:rPr>
        <w:t>6</w:t>
      </w:r>
      <w:r w:rsidR="00025FD9" w:rsidRPr="00F66B58">
        <w:rPr>
          <w:rFonts w:ascii="Times New Roman" w:hAnsi="Times New Roman" w:cs="Times New Roman"/>
          <w:sz w:val="24"/>
          <w:szCs w:val="24"/>
        </w:rPr>
        <w:t xml:space="preserve"> €</w:t>
      </w:r>
      <w:r w:rsidR="00025FD9" w:rsidRPr="00F66B58">
        <w:rPr>
          <w:rFonts w:ascii="Times New Roman" w:hAnsi="Times New Roman" w:cs="Times New Roman"/>
          <w:b/>
          <w:sz w:val="24"/>
          <w:szCs w:val="24"/>
        </w:rPr>
        <w:tab/>
      </w:r>
      <w:r w:rsidR="00025FD9" w:rsidRPr="00F66B58">
        <w:rPr>
          <w:rFonts w:ascii="Times New Roman" w:hAnsi="Times New Roman" w:cs="Times New Roman"/>
          <w:b/>
          <w:sz w:val="24"/>
          <w:szCs w:val="24"/>
        </w:rPr>
        <w:tab/>
      </w:r>
      <w:r w:rsidR="0071339D">
        <w:rPr>
          <w:rFonts w:ascii="Times New Roman" w:hAnsi="Times New Roman" w:cs="Times New Roman"/>
          <w:b/>
          <w:sz w:val="24"/>
          <w:szCs w:val="24"/>
        </w:rPr>
        <w:t>Déficit</w:t>
      </w:r>
      <w:r w:rsidR="0071339D">
        <w:rPr>
          <w:rFonts w:ascii="Times New Roman" w:hAnsi="Times New Roman" w:cs="Times New Roman"/>
          <w:b/>
          <w:sz w:val="24"/>
          <w:szCs w:val="24"/>
        </w:rPr>
        <w:tab/>
      </w:r>
      <w:r w:rsidR="00025FD9" w:rsidRPr="00F66B58">
        <w:rPr>
          <w:rFonts w:ascii="Times New Roman" w:hAnsi="Times New Roman" w:cs="Times New Roman"/>
          <w:b/>
          <w:sz w:val="24"/>
          <w:szCs w:val="24"/>
        </w:rPr>
        <w:tab/>
        <w:t xml:space="preserve">           </w:t>
      </w:r>
      <w:r w:rsidR="00025FD9" w:rsidRPr="00F66B58">
        <w:rPr>
          <w:rFonts w:ascii="Times New Roman" w:hAnsi="Times New Roman" w:cs="Times New Roman"/>
          <w:b/>
          <w:sz w:val="24"/>
          <w:szCs w:val="24"/>
        </w:rPr>
        <w:tab/>
      </w:r>
      <w:r w:rsidR="00025FD9" w:rsidRPr="00F66B58">
        <w:rPr>
          <w:rFonts w:ascii="Times New Roman" w:hAnsi="Times New Roman" w:cs="Times New Roman"/>
          <w:b/>
          <w:sz w:val="24"/>
          <w:szCs w:val="24"/>
        </w:rPr>
        <w:tab/>
      </w:r>
      <w:r w:rsidR="00025FD9" w:rsidRPr="00F66B58">
        <w:rPr>
          <w:rFonts w:ascii="Times New Roman" w:hAnsi="Times New Roman" w:cs="Times New Roman"/>
          <w:sz w:val="24"/>
          <w:szCs w:val="24"/>
        </w:rPr>
        <w:t xml:space="preserve">         </w:t>
      </w:r>
      <w:r w:rsidR="00FC60C4">
        <w:rPr>
          <w:rFonts w:ascii="Times New Roman" w:hAnsi="Times New Roman" w:cs="Times New Roman"/>
          <w:sz w:val="24"/>
          <w:szCs w:val="24"/>
        </w:rPr>
        <w:t xml:space="preserve">  </w:t>
      </w:r>
      <w:r w:rsidR="00025FD9" w:rsidRPr="00F66B58">
        <w:rPr>
          <w:rFonts w:ascii="Times New Roman" w:hAnsi="Times New Roman" w:cs="Times New Roman"/>
          <w:sz w:val="24"/>
          <w:szCs w:val="24"/>
        </w:rPr>
        <w:t xml:space="preserve"> </w:t>
      </w:r>
      <w:r>
        <w:rPr>
          <w:rFonts w:ascii="Times New Roman" w:hAnsi="Times New Roman" w:cs="Times New Roman"/>
          <w:sz w:val="24"/>
          <w:szCs w:val="24"/>
        </w:rPr>
        <w:t xml:space="preserve">  </w:t>
      </w:r>
      <w:r w:rsidR="00795F77">
        <w:rPr>
          <w:rFonts w:ascii="Times New Roman" w:hAnsi="Times New Roman" w:cs="Times New Roman"/>
          <w:sz w:val="24"/>
          <w:szCs w:val="24"/>
        </w:rPr>
        <w:t>52</w:t>
      </w:r>
      <w:r w:rsidR="00FC60C4">
        <w:rPr>
          <w:rFonts w:ascii="Times New Roman" w:hAnsi="Times New Roman" w:cs="Times New Roman"/>
          <w:sz w:val="24"/>
          <w:szCs w:val="24"/>
        </w:rPr>
        <w:t xml:space="preserve"> </w:t>
      </w:r>
      <w:r w:rsidR="00795F77">
        <w:rPr>
          <w:rFonts w:ascii="Times New Roman" w:hAnsi="Times New Roman" w:cs="Times New Roman"/>
          <w:sz w:val="24"/>
          <w:szCs w:val="24"/>
        </w:rPr>
        <w:t>336</w:t>
      </w:r>
      <w:r w:rsidR="00FC60C4">
        <w:rPr>
          <w:rFonts w:ascii="Times New Roman" w:hAnsi="Times New Roman" w:cs="Times New Roman"/>
          <w:sz w:val="24"/>
          <w:szCs w:val="24"/>
        </w:rPr>
        <w:t>.</w:t>
      </w:r>
      <w:r w:rsidR="00795F77">
        <w:rPr>
          <w:rFonts w:ascii="Times New Roman" w:hAnsi="Times New Roman" w:cs="Times New Roman"/>
          <w:sz w:val="24"/>
          <w:szCs w:val="24"/>
        </w:rPr>
        <w:t>57</w:t>
      </w:r>
      <w:r w:rsidR="00025FD9" w:rsidRPr="00F66B58">
        <w:rPr>
          <w:rFonts w:ascii="Times New Roman" w:hAnsi="Times New Roman" w:cs="Times New Roman"/>
          <w:sz w:val="24"/>
          <w:szCs w:val="24"/>
        </w:rPr>
        <w:t xml:space="preserve"> €</w:t>
      </w:r>
      <w:r w:rsidR="00025FD9" w:rsidRPr="00F66B58">
        <w:rPr>
          <w:rFonts w:ascii="Times New Roman" w:hAnsi="Times New Roman" w:cs="Times New Roman"/>
          <w:b/>
          <w:sz w:val="24"/>
          <w:szCs w:val="24"/>
        </w:rPr>
        <w:t xml:space="preserve"> </w:t>
      </w:r>
    </w:p>
    <w:p w:rsidR="00025FD9" w:rsidRPr="00F66B58" w:rsidRDefault="00025FD9" w:rsidP="00025FD9">
      <w:pPr>
        <w:spacing w:after="0" w:line="240" w:lineRule="auto"/>
        <w:jc w:val="both"/>
        <w:rPr>
          <w:rFonts w:ascii="Times New Roman" w:hAnsi="Times New Roman" w:cs="Times New Roman"/>
          <w:b/>
          <w:sz w:val="24"/>
          <w:szCs w:val="24"/>
        </w:rPr>
      </w:pPr>
      <w:r w:rsidRPr="00F66B58">
        <w:rPr>
          <w:rFonts w:ascii="Times New Roman" w:hAnsi="Times New Roman" w:cs="Times New Roman"/>
          <w:b/>
          <w:sz w:val="24"/>
          <w:szCs w:val="24"/>
        </w:rPr>
        <w:t>Excédent reporté</w:t>
      </w:r>
      <w:r w:rsidRPr="00F66B58">
        <w:rPr>
          <w:rFonts w:ascii="Times New Roman" w:hAnsi="Times New Roman" w:cs="Times New Roman"/>
          <w:b/>
          <w:sz w:val="24"/>
          <w:szCs w:val="24"/>
        </w:rPr>
        <w:tab/>
      </w:r>
      <w:r w:rsidRPr="00F66B58">
        <w:rPr>
          <w:rFonts w:ascii="Times New Roman" w:hAnsi="Times New Roman" w:cs="Times New Roman"/>
          <w:b/>
          <w:sz w:val="24"/>
          <w:szCs w:val="24"/>
        </w:rPr>
        <w:tab/>
      </w:r>
      <w:r w:rsidRPr="00F66B58">
        <w:rPr>
          <w:rFonts w:ascii="Times New Roman" w:hAnsi="Times New Roman" w:cs="Times New Roman"/>
          <w:b/>
          <w:sz w:val="24"/>
          <w:szCs w:val="24"/>
        </w:rPr>
        <w:tab/>
      </w:r>
      <w:r w:rsidR="00746ED9">
        <w:rPr>
          <w:rFonts w:ascii="Times New Roman" w:hAnsi="Times New Roman" w:cs="Times New Roman"/>
          <w:sz w:val="24"/>
          <w:szCs w:val="24"/>
        </w:rPr>
        <w:t>1</w:t>
      </w:r>
      <w:r w:rsidR="00795F77">
        <w:rPr>
          <w:rFonts w:ascii="Times New Roman" w:hAnsi="Times New Roman" w:cs="Times New Roman"/>
          <w:sz w:val="24"/>
          <w:szCs w:val="24"/>
        </w:rPr>
        <w:t>55</w:t>
      </w:r>
      <w:r w:rsidR="004C1AC7">
        <w:rPr>
          <w:rFonts w:ascii="Times New Roman" w:hAnsi="Times New Roman" w:cs="Times New Roman"/>
          <w:sz w:val="24"/>
          <w:szCs w:val="24"/>
        </w:rPr>
        <w:t> </w:t>
      </w:r>
      <w:r w:rsidR="00795F77">
        <w:rPr>
          <w:rFonts w:ascii="Times New Roman" w:hAnsi="Times New Roman" w:cs="Times New Roman"/>
          <w:sz w:val="24"/>
          <w:szCs w:val="24"/>
        </w:rPr>
        <w:t>0</w:t>
      </w:r>
      <w:r w:rsidR="00264D12">
        <w:rPr>
          <w:rFonts w:ascii="Times New Roman" w:hAnsi="Times New Roman" w:cs="Times New Roman"/>
          <w:sz w:val="24"/>
          <w:szCs w:val="24"/>
        </w:rPr>
        <w:t>5</w:t>
      </w:r>
      <w:r w:rsidR="00795F77">
        <w:rPr>
          <w:rFonts w:ascii="Times New Roman" w:hAnsi="Times New Roman" w:cs="Times New Roman"/>
          <w:sz w:val="24"/>
          <w:szCs w:val="24"/>
        </w:rPr>
        <w:t>9</w:t>
      </w:r>
      <w:r w:rsidR="00AB1C0B">
        <w:rPr>
          <w:rFonts w:ascii="Times New Roman" w:hAnsi="Times New Roman" w:cs="Times New Roman"/>
          <w:sz w:val="24"/>
          <w:szCs w:val="24"/>
        </w:rPr>
        <w:t>.</w:t>
      </w:r>
      <w:r w:rsidR="00795F77">
        <w:rPr>
          <w:rFonts w:ascii="Times New Roman" w:hAnsi="Times New Roman" w:cs="Times New Roman"/>
          <w:sz w:val="24"/>
          <w:szCs w:val="24"/>
        </w:rPr>
        <w:t>99</w:t>
      </w:r>
      <w:r w:rsidRPr="00F66B58">
        <w:rPr>
          <w:rFonts w:ascii="Times New Roman" w:hAnsi="Times New Roman" w:cs="Times New Roman"/>
          <w:sz w:val="24"/>
          <w:szCs w:val="24"/>
        </w:rPr>
        <w:t xml:space="preserve"> €</w:t>
      </w:r>
      <w:r w:rsidRPr="00F66B58">
        <w:rPr>
          <w:rFonts w:ascii="Times New Roman" w:hAnsi="Times New Roman" w:cs="Times New Roman"/>
          <w:sz w:val="24"/>
          <w:szCs w:val="24"/>
        </w:rPr>
        <w:tab/>
      </w:r>
      <w:r w:rsidRPr="00F66B58">
        <w:rPr>
          <w:rFonts w:ascii="Times New Roman" w:hAnsi="Times New Roman" w:cs="Times New Roman"/>
          <w:b/>
          <w:sz w:val="24"/>
          <w:szCs w:val="24"/>
        </w:rPr>
        <w:tab/>
      </w:r>
      <w:r w:rsidR="00795F77">
        <w:rPr>
          <w:rFonts w:ascii="Times New Roman" w:hAnsi="Times New Roman" w:cs="Times New Roman"/>
          <w:b/>
          <w:sz w:val="24"/>
          <w:szCs w:val="24"/>
        </w:rPr>
        <w:t>Excédent</w:t>
      </w:r>
      <w:r w:rsidR="0071339D">
        <w:rPr>
          <w:rFonts w:ascii="Times New Roman" w:hAnsi="Times New Roman" w:cs="Times New Roman"/>
          <w:b/>
          <w:sz w:val="24"/>
          <w:szCs w:val="24"/>
        </w:rPr>
        <w:t xml:space="preserve"> </w:t>
      </w:r>
      <w:r w:rsidRPr="00F66B58">
        <w:rPr>
          <w:rFonts w:ascii="Times New Roman" w:hAnsi="Times New Roman" w:cs="Times New Roman"/>
          <w:b/>
          <w:sz w:val="24"/>
          <w:szCs w:val="24"/>
        </w:rPr>
        <w:t>reporté</w:t>
      </w:r>
      <w:r w:rsidRPr="00F66B58">
        <w:rPr>
          <w:rFonts w:ascii="Times New Roman" w:hAnsi="Times New Roman" w:cs="Times New Roman"/>
          <w:b/>
          <w:sz w:val="24"/>
          <w:szCs w:val="24"/>
        </w:rPr>
        <w:tab/>
      </w:r>
      <w:r w:rsidRPr="00F66B58">
        <w:rPr>
          <w:rFonts w:ascii="Times New Roman" w:hAnsi="Times New Roman" w:cs="Times New Roman"/>
          <w:b/>
          <w:sz w:val="24"/>
          <w:szCs w:val="24"/>
        </w:rPr>
        <w:tab/>
      </w:r>
      <w:r w:rsidR="004C1AC7">
        <w:rPr>
          <w:rFonts w:ascii="Times New Roman" w:hAnsi="Times New Roman" w:cs="Times New Roman"/>
          <w:b/>
          <w:sz w:val="24"/>
          <w:szCs w:val="24"/>
        </w:rPr>
        <w:t xml:space="preserve">  </w:t>
      </w:r>
      <w:r w:rsidRPr="00F66B58">
        <w:rPr>
          <w:rFonts w:ascii="Times New Roman" w:hAnsi="Times New Roman" w:cs="Times New Roman"/>
          <w:b/>
          <w:sz w:val="24"/>
          <w:szCs w:val="24"/>
        </w:rPr>
        <w:t xml:space="preserve">          </w:t>
      </w:r>
      <w:r w:rsidR="0071339D">
        <w:rPr>
          <w:rFonts w:ascii="Times New Roman" w:hAnsi="Times New Roman" w:cs="Times New Roman"/>
          <w:sz w:val="24"/>
          <w:szCs w:val="24"/>
        </w:rPr>
        <w:t xml:space="preserve">  </w:t>
      </w:r>
      <w:r w:rsidR="00795F77">
        <w:rPr>
          <w:rFonts w:ascii="Times New Roman" w:hAnsi="Times New Roman" w:cs="Times New Roman"/>
          <w:sz w:val="24"/>
          <w:szCs w:val="24"/>
        </w:rPr>
        <w:t xml:space="preserve">  8</w:t>
      </w:r>
      <w:r w:rsidR="00472AAC">
        <w:rPr>
          <w:rFonts w:ascii="Times New Roman" w:hAnsi="Times New Roman" w:cs="Times New Roman"/>
          <w:sz w:val="24"/>
          <w:szCs w:val="24"/>
        </w:rPr>
        <w:t xml:space="preserve"> </w:t>
      </w:r>
      <w:r w:rsidR="00795F77">
        <w:rPr>
          <w:rFonts w:ascii="Times New Roman" w:hAnsi="Times New Roman" w:cs="Times New Roman"/>
          <w:sz w:val="24"/>
          <w:szCs w:val="24"/>
        </w:rPr>
        <w:t>883</w:t>
      </w:r>
      <w:r w:rsidR="00472AAC">
        <w:rPr>
          <w:rFonts w:ascii="Times New Roman" w:hAnsi="Times New Roman" w:cs="Times New Roman"/>
          <w:sz w:val="24"/>
          <w:szCs w:val="24"/>
        </w:rPr>
        <w:t>.</w:t>
      </w:r>
      <w:r w:rsidR="00795F77">
        <w:rPr>
          <w:rFonts w:ascii="Times New Roman" w:hAnsi="Times New Roman" w:cs="Times New Roman"/>
          <w:sz w:val="24"/>
          <w:szCs w:val="24"/>
        </w:rPr>
        <w:t>71</w:t>
      </w:r>
      <w:r w:rsidR="004C1AC7" w:rsidRPr="00F66B58">
        <w:rPr>
          <w:rFonts w:ascii="Times New Roman" w:hAnsi="Times New Roman" w:cs="Times New Roman"/>
          <w:sz w:val="24"/>
          <w:szCs w:val="24"/>
        </w:rPr>
        <w:t xml:space="preserve"> €</w:t>
      </w:r>
      <w:r w:rsidRPr="00F66B58">
        <w:rPr>
          <w:rFonts w:ascii="Times New Roman" w:hAnsi="Times New Roman" w:cs="Times New Roman"/>
          <w:b/>
          <w:sz w:val="24"/>
          <w:szCs w:val="24"/>
        </w:rPr>
        <w:t xml:space="preserve">   </w:t>
      </w:r>
      <w:r w:rsidR="00FC60C4">
        <w:rPr>
          <w:rFonts w:ascii="Times New Roman" w:hAnsi="Times New Roman" w:cs="Times New Roman"/>
          <w:sz w:val="24"/>
          <w:szCs w:val="24"/>
        </w:rPr>
        <w:t xml:space="preserve"> </w:t>
      </w:r>
    </w:p>
    <w:p w:rsidR="00061235" w:rsidRDefault="00746ED9" w:rsidP="00025FD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Excédent à reporter en </w:t>
      </w:r>
      <w:r w:rsidR="00795F77">
        <w:rPr>
          <w:rFonts w:ascii="Times New Roman" w:hAnsi="Times New Roman" w:cs="Times New Roman"/>
          <w:b/>
          <w:sz w:val="24"/>
          <w:szCs w:val="24"/>
        </w:rPr>
        <w:t>2019</w:t>
      </w:r>
      <w:r w:rsidR="00025FD9" w:rsidRPr="00F66B58">
        <w:rPr>
          <w:rFonts w:ascii="Times New Roman" w:hAnsi="Times New Roman" w:cs="Times New Roman"/>
          <w:b/>
          <w:sz w:val="24"/>
          <w:szCs w:val="24"/>
        </w:rPr>
        <w:tab/>
      </w:r>
      <w:r w:rsidR="00AB1C0B" w:rsidRPr="00AB1C0B">
        <w:rPr>
          <w:rFonts w:ascii="Times New Roman" w:hAnsi="Times New Roman" w:cs="Times New Roman"/>
          <w:sz w:val="24"/>
          <w:szCs w:val="24"/>
        </w:rPr>
        <w:t>1</w:t>
      </w:r>
      <w:r w:rsidR="00795F77">
        <w:rPr>
          <w:rFonts w:ascii="Times New Roman" w:hAnsi="Times New Roman" w:cs="Times New Roman"/>
          <w:sz w:val="24"/>
          <w:szCs w:val="24"/>
        </w:rPr>
        <w:t>7</w:t>
      </w:r>
      <w:r w:rsidR="004634EF">
        <w:rPr>
          <w:rFonts w:ascii="Times New Roman" w:hAnsi="Times New Roman" w:cs="Times New Roman"/>
          <w:sz w:val="24"/>
          <w:szCs w:val="24"/>
        </w:rPr>
        <w:t>3</w:t>
      </w:r>
      <w:r w:rsidR="00FC60C4">
        <w:rPr>
          <w:rFonts w:ascii="Times New Roman" w:hAnsi="Times New Roman" w:cs="Times New Roman"/>
          <w:sz w:val="24"/>
          <w:szCs w:val="24"/>
        </w:rPr>
        <w:t> </w:t>
      </w:r>
      <w:r w:rsidR="00795F77">
        <w:rPr>
          <w:rFonts w:ascii="Times New Roman" w:hAnsi="Times New Roman" w:cs="Times New Roman"/>
          <w:sz w:val="24"/>
          <w:szCs w:val="24"/>
        </w:rPr>
        <w:t>219</w:t>
      </w:r>
      <w:r w:rsidR="00025FD9" w:rsidRPr="00F66B58">
        <w:rPr>
          <w:rFonts w:ascii="Times New Roman" w:hAnsi="Times New Roman" w:cs="Times New Roman"/>
          <w:sz w:val="24"/>
          <w:szCs w:val="24"/>
        </w:rPr>
        <w:t>.</w:t>
      </w:r>
      <w:r w:rsidR="00795F77">
        <w:rPr>
          <w:rFonts w:ascii="Times New Roman" w:hAnsi="Times New Roman" w:cs="Times New Roman"/>
          <w:sz w:val="24"/>
          <w:szCs w:val="24"/>
        </w:rPr>
        <w:t>65</w:t>
      </w:r>
      <w:r w:rsidR="00025FD9" w:rsidRPr="00F66B58">
        <w:rPr>
          <w:rFonts w:ascii="Times New Roman" w:hAnsi="Times New Roman" w:cs="Times New Roman"/>
          <w:sz w:val="24"/>
          <w:szCs w:val="24"/>
        </w:rPr>
        <w:t xml:space="preserve"> €</w:t>
      </w:r>
      <w:r w:rsidR="00025FD9" w:rsidRPr="00F66B58">
        <w:rPr>
          <w:rFonts w:ascii="Times New Roman" w:hAnsi="Times New Roman" w:cs="Times New Roman"/>
          <w:b/>
          <w:sz w:val="24"/>
          <w:szCs w:val="24"/>
        </w:rPr>
        <w:tab/>
      </w:r>
      <w:r w:rsidR="00025FD9">
        <w:rPr>
          <w:rFonts w:ascii="Times New Roman" w:hAnsi="Times New Roman" w:cs="Times New Roman"/>
          <w:b/>
          <w:sz w:val="24"/>
          <w:szCs w:val="24"/>
        </w:rPr>
        <w:tab/>
      </w:r>
      <w:r w:rsidR="00795F77">
        <w:rPr>
          <w:rFonts w:ascii="Times New Roman" w:hAnsi="Times New Roman" w:cs="Times New Roman"/>
          <w:b/>
          <w:sz w:val="24"/>
          <w:szCs w:val="24"/>
        </w:rPr>
        <w:t>Déficit à reporter en 2019</w:t>
      </w:r>
      <w:r w:rsidR="00025FD9" w:rsidRPr="00F66B58">
        <w:rPr>
          <w:rFonts w:ascii="Times New Roman" w:hAnsi="Times New Roman" w:cs="Times New Roman"/>
          <w:b/>
          <w:sz w:val="24"/>
          <w:szCs w:val="24"/>
        </w:rPr>
        <w:t xml:space="preserve">     </w:t>
      </w:r>
      <w:r w:rsidR="00FC60C4">
        <w:rPr>
          <w:rFonts w:ascii="Times New Roman" w:hAnsi="Times New Roman" w:cs="Times New Roman"/>
          <w:b/>
          <w:sz w:val="24"/>
          <w:szCs w:val="24"/>
        </w:rPr>
        <w:tab/>
      </w:r>
      <w:r w:rsidR="00795F77">
        <w:rPr>
          <w:rFonts w:ascii="Times New Roman" w:hAnsi="Times New Roman" w:cs="Times New Roman"/>
          <w:b/>
          <w:sz w:val="24"/>
          <w:szCs w:val="24"/>
        </w:rPr>
        <w:t>-</w:t>
      </w:r>
      <w:r w:rsidR="00472AAC" w:rsidRPr="00EA6DD1">
        <w:rPr>
          <w:rFonts w:ascii="Times New Roman" w:hAnsi="Times New Roman" w:cs="Times New Roman"/>
          <w:sz w:val="24"/>
          <w:szCs w:val="24"/>
        </w:rPr>
        <w:t xml:space="preserve"> </w:t>
      </w:r>
      <w:r w:rsidR="00795F77">
        <w:rPr>
          <w:rFonts w:ascii="Times New Roman" w:hAnsi="Times New Roman" w:cs="Times New Roman"/>
          <w:sz w:val="24"/>
          <w:szCs w:val="24"/>
        </w:rPr>
        <w:t>43</w:t>
      </w:r>
      <w:r w:rsidR="00EA6DD1">
        <w:rPr>
          <w:rFonts w:ascii="Times New Roman" w:hAnsi="Times New Roman" w:cs="Times New Roman"/>
          <w:sz w:val="24"/>
          <w:szCs w:val="24"/>
        </w:rPr>
        <w:t xml:space="preserve"> </w:t>
      </w:r>
      <w:r w:rsidR="00795F77">
        <w:rPr>
          <w:rFonts w:ascii="Times New Roman" w:hAnsi="Times New Roman" w:cs="Times New Roman"/>
          <w:sz w:val="24"/>
          <w:szCs w:val="24"/>
        </w:rPr>
        <w:t>452</w:t>
      </w:r>
      <w:r w:rsidR="00FC60C4" w:rsidRPr="004C1AC7">
        <w:rPr>
          <w:rFonts w:ascii="Times New Roman" w:hAnsi="Times New Roman" w:cs="Times New Roman"/>
          <w:sz w:val="24"/>
          <w:szCs w:val="24"/>
        </w:rPr>
        <w:t>.</w:t>
      </w:r>
      <w:r w:rsidR="00795F77">
        <w:rPr>
          <w:rFonts w:ascii="Times New Roman" w:hAnsi="Times New Roman" w:cs="Times New Roman"/>
          <w:sz w:val="24"/>
          <w:szCs w:val="24"/>
        </w:rPr>
        <w:t>86</w:t>
      </w:r>
      <w:r w:rsidR="00FC60C4" w:rsidRPr="00F66B58">
        <w:rPr>
          <w:rFonts w:ascii="Times New Roman" w:hAnsi="Times New Roman" w:cs="Times New Roman"/>
          <w:sz w:val="24"/>
          <w:szCs w:val="24"/>
        </w:rPr>
        <w:t xml:space="preserve"> €</w:t>
      </w:r>
    </w:p>
    <w:p w:rsidR="00061235" w:rsidRDefault="00061235" w:rsidP="00025FD9">
      <w:pPr>
        <w:spacing w:after="0" w:line="240" w:lineRule="auto"/>
        <w:jc w:val="both"/>
        <w:rPr>
          <w:rFonts w:ascii="Times New Roman" w:hAnsi="Times New Roman" w:cs="Times New Roman"/>
          <w:b/>
          <w:sz w:val="24"/>
          <w:szCs w:val="24"/>
        </w:rPr>
      </w:pPr>
    </w:p>
    <w:p w:rsidR="008B2CE8" w:rsidRDefault="008B2CE8" w:rsidP="00025FD9">
      <w:pPr>
        <w:spacing w:after="0" w:line="240" w:lineRule="auto"/>
        <w:jc w:val="both"/>
        <w:rPr>
          <w:rFonts w:ascii="Times New Roman" w:hAnsi="Times New Roman" w:cs="Times New Roman"/>
          <w:sz w:val="24"/>
          <w:szCs w:val="24"/>
        </w:rPr>
      </w:pPr>
    </w:p>
    <w:p w:rsidR="00061235" w:rsidRDefault="00795F77" w:rsidP="00025FD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Clôture 2019</w:t>
      </w:r>
      <w:r w:rsidR="00061235" w:rsidRPr="00061235">
        <w:rPr>
          <w:rFonts w:ascii="Times New Roman" w:hAnsi="Times New Roman" w:cs="Times New Roman"/>
          <w:b/>
          <w:sz w:val="24"/>
          <w:szCs w:val="24"/>
        </w:rPr>
        <w:t xml:space="preserve"> : </w:t>
      </w:r>
      <w:r w:rsidR="00061235">
        <w:rPr>
          <w:rFonts w:ascii="Times New Roman" w:hAnsi="Times New Roman" w:cs="Times New Roman"/>
          <w:b/>
          <w:sz w:val="24"/>
          <w:szCs w:val="24"/>
        </w:rPr>
        <w:t>1</w:t>
      </w:r>
      <w:r>
        <w:rPr>
          <w:rFonts w:ascii="Times New Roman" w:hAnsi="Times New Roman" w:cs="Times New Roman"/>
          <w:b/>
          <w:sz w:val="24"/>
          <w:szCs w:val="24"/>
        </w:rPr>
        <w:t>29</w:t>
      </w:r>
      <w:r w:rsidR="00061235">
        <w:rPr>
          <w:rFonts w:ascii="Times New Roman" w:hAnsi="Times New Roman" w:cs="Times New Roman"/>
          <w:b/>
          <w:sz w:val="24"/>
          <w:szCs w:val="24"/>
        </w:rPr>
        <w:t> </w:t>
      </w:r>
      <w:r>
        <w:rPr>
          <w:rFonts w:ascii="Times New Roman" w:hAnsi="Times New Roman" w:cs="Times New Roman"/>
          <w:b/>
          <w:sz w:val="24"/>
          <w:szCs w:val="24"/>
        </w:rPr>
        <w:t>766</w:t>
      </w:r>
      <w:r w:rsidR="008B2CE8">
        <w:rPr>
          <w:rFonts w:ascii="Times New Roman" w:hAnsi="Times New Roman" w:cs="Times New Roman"/>
          <w:b/>
          <w:sz w:val="24"/>
          <w:szCs w:val="24"/>
        </w:rPr>
        <w:t>.</w:t>
      </w:r>
      <w:r w:rsidR="0016688C">
        <w:rPr>
          <w:rFonts w:ascii="Times New Roman" w:hAnsi="Times New Roman" w:cs="Times New Roman"/>
          <w:b/>
          <w:sz w:val="24"/>
          <w:szCs w:val="24"/>
        </w:rPr>
        <w:t>7</w:t>
      </w:r>
      <w:r>
        <w:rPr>
          <w:rFonts w:ascii="Times New Roman" w:hAnsi="Times New Roman" w:cs="Times New Roman"/>
          <w:b/>
          <w:sz w:val="24"/>
          <w:szCs w:val="24"/>
        </w:rPr>
        <w:t>9</w:t>
      </w:r>
      <w:r w:rsidR="00061235">
        <w:rPr>
          <w:rFonts w:ascii="Times New Roman" w:hAnsi="Times New Roman" w:cs="Times New Roman"/>
          <w:b/>
          <w:sz w:val="24"/>
          <w:szCs w:val="24"/>
        </w:rPr>
        <w:t xml:space="preserve"> €</w:t>
      </w:r>
    </w:p>
    <w:p w:rsidR="00025FD9" w:rsidRPr="00061235" w:rsidRDefault="00FC60C4" w:rsidP="00025FD9">
      <w:pPr>
        <w:spacing w:after="0" w:line="240" w:lineRule="auto"/>
        <w:jc w:val="both"/>
        <w:rPr>
          <w:rFonts w:ascii="Times New Roman" w:hAnsi="Times New Roman" w:cs="Times New Roman"/>
          <w:b/>
          <w:sz w:val="24"/>
          <w:szCs w:val="24"/>
        </w:rPr>
      </w:pPr>
      <w:r w:rsidRPr="00061235">
        <w:rPr>
          <w:rFonts w:ascii="Times New Roman" w:hAnsi="Times New Roman" w:cs="Times New Roman"/>
          <w:b/>
          <w:sz w:val="24"/>
          <w:szCs w:val="24"/>
        </w:rPr>
        <w:tab/>
      </w:r>
    </w:p>
    <w:p w:rsidR="00025FD9" w:rsidRDefault="00025FD9" w:rsidP="00025FD9">
      <w:pPr>
        <w:autoSpaceDE w:val="0"/>
        <w:autoSpaceDN w:val="0"/>
        <w:adjustRightInd w:val="0"/>
        <w:jc w:val="both"/>
        <w:rPr>
          <w:rFonts w:ascii="Times New Roman" w:eastAsia="Times New Roman" w:hAnsi="Times New Roman" w:cs="Times New Roman"/>
          <w:b/>
          <w:bCs/>
          <w:sz w:val="24"/>
          <w:szCs w:val="24"/>
          <w:lang w:eastAsia="fr-FR"/>
        </w:rPr>
      </w:pPr>
      <w:r>
        <w:rPr>
          <w:rFonts w:ascii="Times New Roman" w:hAnsi="Times New Roman" w:cs="Times New Roman"/>
          <w:b/>
          <w:sz w:val="24"/>
          <w:szCs w:val="24"/>
        </w:rPr>
        <w:t>V</w:t>
      </w:r>
      <w:r w:rsidRPr="007B2C35">
        <w:rPr>
          <w:rFonts w:ascii="Times New Roman" w:hAnsi="Times New Roman" w:cs="Times New Roman"/>
          <w:b/>
          <w:sz w:val="24"/>
          <w:szCs w:val="24"/>
        </w:rPr>
        <w:t xml:space="preserve">oté à l’unanimité - </w:t>
      </w:r>
      <w:r w:rsidRPr="007B2C35">
        <w:rPr>
          <w:rFonts w:ascii="Times New Roman" w:eastAsia="Times New Roman" w:hAnsi="Times New Roman" w:cs="Times New Roman"/>
          <w:b/>
          <w:bCs/>
          <w:sz w:val="24"/>
          <w:szCs w:val="24"/>
          <w:lang w:eastAsia="fr-FR"/>
        </w:rPr>
        <w:t>Conformément à la réglementation M. le Maire ne participe pas au vote.</w:t>
      </w:r>
    </w:p>
    <w:p w:rsidR="00EA2196" w:rsidRDefault="00EA2196" w:rsidP="00025FD9">
      <w:pPr>
        <w:autoSpaceDE w:val="0"/>
        <w:autoSpaceDN w:val="0"/>
        <w:adjustRightInd w:val="0"/>
        <w:jc w:val="both"/>
        <w:rPr>
          <w:rFonts w:ascii="Times New Roman" w:eastAsia="Times New Roman" w:hAnsi="Times New Roman" w:cs="Times New Roman"/>
          <w:b/>
          <w:bCs/>
          <w:sz w:val="24"/>
          <w:szCs w:val="24"/>
          <w:lang w:eastAsia="fr-FR"/>
        </w:rPr>
      </w:pPr>
    </w:p>
    <w:p w:rsidR="00AA4F94" w:rsidRDefault="00AA4F94" w:rsidP="00025FD9">
      <w:pPr>
        <w:autoSpaceDE w:val="0"/>
        <w:autoSpaceDN w:val="0"/>
        <w:adjustRightInd w:val="0"/>
        <w:jc w:val="both"/>
        <w:rPr>
          <w:rFonts w:ascii="Times New Roman" w:eastAsia="Times New Roman" w:hAnsi="Times New Roman" w:cs="Times New Roman"/>
          <w:b/>
          <w:bCs/>
          <w:sz w:val="24"/>
          <w:szCs w:val="24"/>
          <w:lang w:eastAsia="fr-FR"/>
        </w:rPr>
      </w:pPr>
    </w:p>
    <w:p w:rsidR="00AA4F94" w:rsidRDefault="00AA4F94" w:rsidP="00025FD9">
      <w:pPr>
        <w:autoSpaceDE w:val="0"/>
        <w:autoSpaceDN w:val="0"/>
        <w:adjustRightInd w:val="0"/>
        <w:jc w:val="both"/>
        <w:rPr>
          <w:rFonts w:ascii="Times New Roman" w:eastAsia="Times New Roman" w:hAnsi="Times New Roman" w:cs="Times New Roman"/>
          <w:b/>
          <w:bCs/>
          <w:sz w:val="24"/>
          <w:szCs w:val="24"/>
          <w:lang w:eastAsia="fr-FR"/>
        </w:rPr>
      </w:pPr>
    </w:p>
    <w:p w:rsidR="00BB0904" w:rsidRDefault="00BB0904" w:rsidP="00D35E9F">
      <w:pPr>
        <w:pStyle w:val="Paragraphedeliste"/>
        <w:widowControl w:val="0"/>
        <w:numPr>
          <w:ilvl w:val="0"/>
          <w:numId w:val="3"/>
        </w:numPr>
        <w:tabs>
          <w:tab w:val="left" w:pos="2835"/>
        </w:tabs>
        <w:jc w:val="both"/>
        <w:rPr>
          <w:rFonts w:ascii="Times New Roman" w:hAnsi="Times New Roman" w:cs="Times New Roman"/>
          <w:b/>
          <w:sz w:val="24"/>
          <w:szCs w:val="24"/>
        </w:rPr>
      </w:pPr>
      <w:r>
        <w:rPr>
          <w:rFonts w:ascii="Times New Roman" w:hAnsi="Times New Roman" w:cs="Times New Roman"/>
          <w:b/>
          <w:sz w:val="24"/>
          <w:szCs w:val="24"/>
        </w:rPr>
        <w:t>I</w:t>
      </w:r>
      <w:r w:rsidR="00025FD9">
        <w:rPr>
          <w:rFonts w:ascii="Times New Roman" w:hAnsi="Times New Roman" w:cs="Times New Roman"/>
          <w:b/>
          <w:sz w:val="24"/>
          <w:szCs w:val="24"/>
        </w:rPr>
        <w:t xml:space="preserve">II / </w:t>
      </w:r>
      <w:r w:rsidR="00BC27C1">
        <w:rPr>
          <w:rFonts w:ascii="Times New Roman" w:hAnsi="Times New Roman" w:cs="Times New Roman"/>
          <w:b/>
          <w:sz w:val="24"/>
          <w:szCs w:val="24"/>
        </w:rPr>
        <w:t>Affectation du résultat 2018</w:t>
      </w:r>
    </w:p>
    <w:p w:rsidR="00EA2196" w:rsidRDefault="00EA2196" w:rsidP="00EA2196">
      <w:pPr>
        <w:pStyle w:val="Sansinterligne"/>
        <w:jc w:val="both"/>
        <w:rPr>
          <w:rFonts w:ascii="Times New Roman" w:hAnsi="Times New Roman"/>
          <w:sz w:val="24"/>
        </w:rPr>
      </w:pPr>
      <w:r w:rsidRPr="00D006D6">
        <w:rPr>
          <w:rFonts w:ascii="Times New Roman" w:hAnsi="Times New Roman"/>
          <w:sz w:val="24"/>
        </w:rPr>
        <w:t xml:space="preserve">Le conseil municipal </w:t>
      </w:r>
      <w:r>
        <w:rPr>
          <w:rFonts w:ascii="Times New Roman" w:hAnsi="Times New Roman"/>
          <w:sz w:val="24"/>
        </w:rPr>
        <w:t xml:space="preserve">réuni </w:t>
      </w:r>
      <w:r w:rsidRPr="00D006D6">
        <w:rPr>
          <w:rFonts w:ascii="Times New Roman" w:hAnsi="Times New Roman"/>
          <w:sz w:val="24"/>
        </w:rPr>
        <w:t xml:space="preserve">sous la présidence de Monsieur </w:t>
      </w:r>
      <w:r>
        <w:rPr>
          <w:rFonts w:ascii="Times New Roman" w:hAnsi="Times New Roman"/>
          <w:sz w:val="24"/>
        </w:rPr>
        <w:t>CAPRON Eric</w:t>
      </w:r>
      <w:r w:rsidRPr="00D006D6">
        <w:rPr>
          <w:rFonts w:ascii="Times New Roman" w:hAnsi="Times New Roman"/>
          <w:sz w:val="24"/>
        </w:rPr>
        <w:t>,</w:t>
      </w:r>
      <w:r>
        <w:rPr>
          <w:rFonts w:ascii="Times New Roman" w:hAnsi="Times New Roman"/>
          <w:sz w:val="24"/>
        </w:rPr>
        <w:t xml:space="preserve"> a</w:t>
      </w:r>
      <w:r w:rsidRPr="00D006D6">
        <w:rPr>
          <w:rFonts w:ascii="Times New Roman" w:hAnsi="Times New Roman"/>
          <w:sz w:val="24"/>
        </w:rPr>
        <w:t>près avoir entendu et approuvé le compte administratif de l’exercice 201</w:t>
      </w:r>
      <w:r w:rsidR="000219FA">
        <w:rPr>
          <w:rFonts w:ascii="Times New Roman" w:hAnsi="Times New Roman"/>
          <w:sz w:val="24"/>
        </w:rPr>
        <w:t>8</w:t>
      </w:r>
      <w:r w:rsidRPr="00D006D6">
        <w:rPr>
          <w:rFonts w:ascii="Times New Roman" w:hAnsi="Times New Roman"/>
          <w:sz w:val="24"/>
        </w:rPr>
        <w:t>, statue sur l’affectatio</w:t>
      </w:r>
      <w:r w:rsidR="000219FA">
        <w:rPr>
          <w:rFonts w:ascii="Times New Roman" w:hAnsi="Times New Roman"/>
          <w:sz w:val="24"/>
        </w:rPr>
        <w:t>n de résultat de l’exercice 2018</w:t>
      </w:r>
    </w:p>
    <w:p w:rsidR="00EA2196" w:rsidRDefault="00EA2196" w:rsidP="00EA2196">
      <w:pPr>
        <w:pStyle w:val="Sansinterligne"/>
        <w:jc w:val="both"/>
        <w:rPr>
          <w:rFonts w:ascii="Times New Roman" w:hAnsi="Times New Roman"/>
          <w:sz w:val="24"/>
        </w:rPr>
      </w:pPr>
      <w:r>
        <w:rPr>
          <w:rFonts w:ascii="Times New Roman" w:hAnsi="Times New Roman"/>
          <w:sz w:val="24"/>
        </w:rPr>
        <w:t xml:space="preserve">Constatant que le compte administratif fait apparaitre : </w:t>
      </w:r>
    </w:p>
    <w:p w:rsidR="00EA2196" w:rsidRDefault="00EA2196" w:rsidP="00EA2196">
      <w:pPr>
        <w:pStyle w:val="Sansinterligne"/>
        <w:numPr>
          <w:ilvl w:val="0"/>
          <w:numId w:val="16"/>
        </w:numPr>
        <w:jc w:val="both"/>
        <w:rPr>
          <w:rFonts w:ascii="Times New Roman" w:hAnsi="Times New Roman"/>
          <w:sz w:val="24"/>
        </w:rPr>
      </w:pPr>
      <w:r>
        <w:rPr>
          <w:rFonts w:ascii="Times New Roman" w:hAnsi="Times New Roman"/>
          <w:sz w:val="24"/>
        </w:rPr>
        <w:t xml:space="preserve">Un excédent de fonctionnement de :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9822ED">
        <w:rPr>
          <w:rFonts w:ascii="Times New Roman" w:hAnsi="Times New Roman"/>
          <w:sz w:val="24"/>
        </w:rPr>
        <w:tab/>
      </w:r>
      <w:r w:rsidR="000219FA">
        <w:rPr>
          <w:rFonts w:ascii="Times New Roman" w:hAnsi="Times New Roman"/>
          <w:b/>
          <w:sz w:val="24"/>
        </w:rPr>
        <w:t xml:space="preserve">  18</w:t>
      </w:r>
      <w:r w:rsidRPr="00017943">
        <w:rPr>
          <w:rFonts w:ascii="Times New Roman" w:hAnsi="Times New Roman"/>
          <w:b/>
          <w:sz w:val="24"/>
        </w:rPr>
        <w:t> 1</w:t>
      </w:r>
      <w:r w:rsidR="000219FA">
        <w:rPr>
          <w:rFonts w:ascii="Times New Roman" w:hAnsi="Times New Roman"/>
          <w:b/>
          <w:sz w:val="24"/>
        </w:rPr>
        <w:t>59</w:t>
      </w:r>
      <w:r w:rsidRPr="00017943">
        <w:rPr>
          <w:rFonts w:ascii="Times New Roman" w:hAnsi="Times New Roman"/>
          <w:b/>
          <w:sz w:val="24"/>
        </w:rPr>
        <w:t>.6</w:t>
      </w:r>
      <w:r w:rsidR="000219FA">
        <w:rPr>
          <w:rFonts w:ascii="Times New Roman" w:hAnsi="Times New Roman"/>
          <w:b/>
          <w:sz w:val="24"/>
        </w:rPr>
        <w:t>6</w:t>
      </w:r>
      <w:r w:rsidRPr="00017943">
        <w:rPr>
          <w:rFonts w:ascii="Times New Roman" w:hAnsi="Times New Roman"/>
          <w:b/>
          <w:sz w:val="24"/>
        </w:rPr>
        <w:t xml:space="preserve"> €</w:t>
      </w:r>
    </w:p>
    <w:p w:rsidR="00EA2196" w:rsidRDefault="00EA2196" w:rsidP="00EA2196">
      <w:pPr>
        <w:pStyle w:val="Sansinterligne"/>
        <w:numPr>
          <w:ilvl w:val="0"/>
          <w:numId w:val="16"/>
        </w:numPr>
        <w:jc w:val="both"/>
        <w:rPr>
          <w:rFonts w:ascii="Times New Roman" w:hAnsi="Times New Roman"/>
          <w:sz w:val="24"/>
        </w:rPr>
      </w:pPr>
      <w:r>
        <w:rPr>
          <w:rFonts w:ascii="Times New Roman" w:hAnsi="Times New Roman"/>
          <w:sz w:val="24"/>
        </w:rPr>
        <w:t>Un excédent reporté de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9822ED">
        <w:rPr>
          <w:rFonts w:ascii="Times New Roman" w:hAnsi="Times New Roman"/>
          <w:sz w:val="24"/>
        </w:rPr>
        <w:tab/>
      </w:r>
      <w:r>
        <w:rPr>
          <w:rFonts w:ascii="Times New Roman" w:hAnsi="Times New Roman"/>
          <w:sz w:val="24"/>
        </w:rPr>
        <w:tab/>
      </w:r>
      <w:r w:rsidR="000219FA">
        <w:rPr>
          <w:rFonts w:ascii="Times New Roman" w:hAnsi="Times New Roman"/>
          <w:b/>
          <w:sz w:val="24"/>
        </w:rPr>
        <w:t xml:space="preserve">155 059.99 </w:t>
      </w:r>
      <w:r w:rsidRPr="00017943">
        <w:rPr>
          <w:rFonts w:ascii="Times New Roman" w:hAnsi="Times New Roman"/>
          <w:b/>
          <w:sz w:val="24"/>
        </w:rPr>
        <w:t>€</w:t>
      </w:r>
    </w:p>
    <w:p w:rsidR="00EA2196" w:rsidRDefault="00EA2196" w:rsidP="00EA2196">
      <w:pPr>
        <w:pStyle w:val="Sansinterligne"/>
        <w:ind w:left="360"/>
        <w:jc w:val="both"/>
        <w:rPr>
          <w:rFonts w:ascii="Times New Roman" w:hAnsi="Times New Roman"/>
          <w:sz w:val="24"/>
        </w:rPr>
      </w:pPr>
      <w:r>
        <w:rPr>
          <w:rFonts w:ascii="Times New Roman" w:hAnsi="Times New Roman"/>
          <w:sz w:val="24"/>
        </w:rPr>
        <w:t xml:space="preserve">Soit un excédent de fonctionnement cumulé de : </w:t>
      </w:r>
      <w:r>
        <w:rPr>
          <w:rFonts w:ascii="Times New Roman" w:hAnsi="Times New Roman"/>
          <w:sz w:val="24"/>
        </w:rPr>
        <w:tab/>
      </w:r>
      <w:r>
        <w:rPr>
          <w:rFonts w:ascii="Times New Roman" w:hAnsi="Times New Roman"/>
          <w:sz w:val="24"/>
        </w:rPr>
        <w:tab/>
      </w:r>
      <w:r>
        <w:rPr>
          <w:rFonts w:ascii="Times New Roman" w:hAnsi="Times New Roman"/>
          <w:sz w:val="24"/>
        </w:rPr>
        <w:tab/>
      </w:r>
      <w:r w:rsidR="009822ED">
        <w:rPr>
          <w:rFonts w:ascii="Times New Roman" w:hAnsi="Times New Roman"/>
          <w:sz w:val="24"/>
        </w:rPr>
        <w:tab/>
      </w:r>
      <w:r w:rsidR="000219FA">
        <w:rPr>
          <w:rFonts w:ascii="Times New Roman" w:hAnsi="Times New Roman"/>
          <w:b/>
          <w:sz w:val="24"/>
        </w:rPr>
        <w:t>17</w:t>
      </w:r>
      <w:r w:rsidRPr="00017943">
        <w:rPr>
          <w:rFonts w:ascii="Times New Roman" w:hAnsi="Times New Roman"/>
          <w:b/>
          <w:sz w:val="24"/>
        </w:rPr>
        <w:t>3 </w:t>
      </w:r>
      <w:r w:rsidR="000219FA">
        <w:rPr>
          <w:rFonts w:ascii="Times New Roman" w:hAnsi="Times New Roman"/>
          <w:b/>
          <w:sz w:val="24"/>
        </w:rPr>
        <w:t>219.65</w:t>
      </w:r>
      <w:r w:rsidRPr="00017943">
        <w:rPr>
          <w:rFonts w:ascii="Times New Roman" w:hAnsi="Times New Roman"/>
          <w:b/>
          <w:sz w:val="24"/>
        </w:rPr>
        <w:t xml:space="preserve"> €</w:t>
      </w:r>
    </w:p>
    <w:p w:rsidR="00EA2196" w:rsidRDefault="00EA2196" w:rsidP="00EA2196">
      <w:pPr>
        <w:pStyle w:val="Sansinterligne"/>
        <w:numPr>
          <w:ilvl w:val="0"/>
          <w:numId w:val="16"/>
        </w:numPr>
        <w:jc w:val="both"/>
        <w:rPr>
          <w:rFonts w:ascii="Times New Roman" w:hAnsi="Times New Roman"/>
          <w:sz w:val="24"/>
        </w:rPr>
      </w:pPr>
      <w:r>
        <w:rPr>
          <w:rFonts w:ascii="Times New Roman" w:hAnsi="Times New Roman"/>
          <w:sz w:val="24"/>
        </w:rPr>
        <w:t xml:space="preserve">Un </w:t>
      </w:r>
      <w:r w:rsidR="000219FA">
        <w:rPr>
          <w:rFonts w:ascii="Times New Roman" w:hAnsi="Times New Roman"/>
          <w:sz w:val="24"/>
        </w:rPr>
        <w:t>déficit</w:t>
      </w:r>
      <w:r>
        <w:rPr>
          <w:rFonts w:ascii="Times New Roman" w:hAnsi="Times New Roman"/>
          <w:sz w:val="24"/>
        </w:rPr>
        <w:t xml:space="preserve"> d’investissement de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9822ED">
        <w:rPr>
          <w:rFonts w:ascii="Times New Roman" w:hAnsi="Times New Roman"/>
          <w:sz w:val="24"/>
        </w:rPr>
        <w:tab/>
      </w:r>
      <w:r w:rsidR="000219FA">
        <w:rPr>
          <w:rFonts w:ascii="Times New Roman" w:hAnsi="Times New Roman"/>
          <w:b/>
          <w:sz w:val="24"/>
        </w:rPr>
        <w:t xml:space="preserve">  43 452.86</w:t>
      </w:r>
      <w:r w:rsidRPr="00017943">
        <w:rPr>
          <w:rFonts w:ascii="Times New Roman" w:hAnsi="Times New Roman"/>
          <w:b/>
          <w:sz w:val="24"/>
        </w:rPr>
        <w:t xml:space="preserve"> €</w:t>
      </w:r>
    </w:p>
    <w:p w:rsidR="00EA2196" w:rsidRPr="00017943" w:rsidRDefault="00EA2196" w:rsidP="00EA2196">
      <w:pPr>
        <w:pStyle w:val="Sansinterligne"/>
        <w:numPr>
          <w:ilvl w:val="0"/>
          <w:numId w:val="16"/>
        </w:numPr>
        <w:jc w:val="both"/>
        <w:rPr>
          <w:rFonts w:ascii="Times New Roman" w:hAnsi="Times New Roman"/>
          <w:b/>
          <w:sz w:val="24"/>
        </w:rPr>
      </w:pPr>
      <w:r>
        <w:rPr>
          <w:rFonts w:ascii="Times New Roman" w:hAnsi="Times New Roman"/>
          <w:sz w:val="24"/>
        </w:rPr>
        <w:t xml:space="preserve">Un déficit des restes à réaliser de :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9822ED">
        <w:rPr>
          <w:rFonts w:ascii="Times New Roman" w:hAnsi="Times New Roman"/>
          <w:sz w:val="24"/>
        </w:rPr>
        <w:tab/>
      </w:r>
      <w:r>
        <w:rPr>
          <w:rFonts w:ascii="Times New Roman" w:hAnsi="Times New Roman"/>
          <w:sz w:val="24"/>
        </w:rPr>
        <w:t xml:space="preserve">     </w:t>
      </w:r>
      <w:r w:rsidR="009822ED">
        <w:rPr>
          <w:rFonts w:ascii="Times New Roman" w:hAnsi="Times New Roman"/>
          <w:sz w:val="24"/>
        </w:rPr>
        <w:t xml:space="preserve">   </w:t>
      </w:r>
      <w:r>
        <w:rPr>
          <w:rFonts w:ascii="Times New Roman" w:hAnsi="Times New Roman"/>
          <w:sz w:val="24"/>
        </w:rPr>
        <w:t xml:space="preserve">   </w:t>
      </w:r>
      <w:r w:rsidRPr="00017943">
        <w:rPr>
          <w:rFonts w:ascii="Times New Roman" w:hAnsi="Times New Roman"/>
          <w:b/>
          <w:sz w:val="24"/>
        </w:rPr>
        <w:t>0.00 €</w:t>
      </w:r>
    </w:p>
    <w:p w:rsidR="00EA2196" w:rsidRDefault="00EA2196" w:rsidP="00EA2196">
      <w:pPr>
        <w:pStyle w:val="Sansinterligne"/>
        <w:ind w:left="360"/>
        <w:jc w:val="both"/>
        <w:rPr>
          <w:rFonts w:ascii="Times New Roman" w:hAnsi="Times New Roman"/>
          <w:b/>
          <w:sz w:val="24"/>
        </w:rPr>
      </w:pPr>
      <w:r>
        <w:rPr>
          <w:rFonts w:ascii="Times New Roman" w:hAnsi="Times New Roman"/>
          <w:sz w:val="24"/>
        </w:rPr>
        <w:t xml:space="preserve">Soit un </w:t>
      </w:r>
      <w:r w:rsidR="000219FA">
        <w:rPr>
          <w:rFonts w:ascii="Times New Roman" w:hAnsi="Times New Roman"/>
          <w:sz w:val="24"/>
        </w:rPr>
        <w:t>besoin</w:t>
      </w:r>
      <w:r>
        <w:rPr>
          <w:rFonts w:ascii="Times New Roman" w:hAnsi="Times New Roman"/>
          <w:sz w:val="24"/>
        </w:rPr>
        <w:t xml:space="preserve"> de financement de :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017943">
        <w:rPr>
          <w:rFonts w:ascii="Times New Roman" w:hAnsi="Times New Roman"/>
          <w:b/>
          <w:sz w:val="24"/>
        </w:rPr>
        <w:t xml:space="preserve">  </w:t>
      </w:r>
      <w:r w:rsidR="009822ED">
        <w:rPr>
          <w:rFonts w:ascii="Times New Roman" w:hAnsi="Times New Roman"/>
          <w:b/>
          <w:sz w:val="24"/>
        </w:rPr>
        <w:tab/>
        <w:t xml:space="preserve">  </w:t>
      </w:r>
      <w:r w:rsidR="000219FA">
        <w:rPr>
          <w:rFonts w:ascii="Times New Roman" w:hAnsi="Times New Roman"/>
          <w:b/>
          <w:sz w:val="24"/>
        </w:rPr>
        <w:t>43</w:t>
      </w:r>
      <w:r w:rsidRPr="00017943">
        <w:rPr>
          <w:rFonts w:ascii="Times New Roman" w:hAnsi="Times New Roman"/>
          <w:b/>
          <w:sz w:val="24"/>
        </w:rPr>
        <w:t> </w:t>
      </w:r>
      <w:r w:rsidR="000219FA">
        <w:rPr>
          <w:rFonts w:ascii="Times New Roman" w:hAnsi="Times New Roman"/>
          <w:b/>
          <w:sz w:val="24"/>
        </w:rPr>
        <w:t>452</w:t>
      </w:r>
      <w:r w:rsidRPr="00017943">
        <w:rPr>
          <w:rFonts w:ascii="Times New Roman" w:hAnsi="Times New Roman"/>
          <w:b/>
          <w:sz w:val="24"/>
        </w:rPr>
        <w:t>.</w:t>
      </w:r>
      <w:r w:rsidR="000219FA">
        <w:rPr>
          <w:rFonts w:ascii="Times New Roman" w:hAnsi="Times New Roman"/>
          <w:b/>
          <w:sz w:val="24"/>
        </w:rPr>
        <w:t>86</w:t>
      </w:r>
      <w:r w:rsidRPr="00017943">
        <w:rPr>
          <w:rFonts w:ascii="Times New Roman" w:hAnsi="Times New Roman"/>
          <w:b/>
          <w:sz w:val="24"/>
        </w:rPr>
        <w:t xml:space="preserve"> €</w:t>
      </w:r>
    </w:p>
    <w:p w:rsidR="00E93138" w:rsidRDefault="00E93138" w:rsidP="00EA2196">
      <w:pPr>
        <w:pStyle w:val="Sansinterligne"/>
        <w:ind w:left="360"/>
        <w:jc w:val="both"/>
        <w:rPr>
          <w:rFonts w:ascii="Times New Roman" w:hAnsi="Times New Roman"/>
          <w:sz w:val="24"/>
        </w:rPr>
      </w:pPr>
      <w:r>
        <w:rPr>
          <w:rFonts w:ascii="Times New Roman" w:hAnsi="Times New Roman"/>
          <w:b/>
          <w:sz w:val="24"/>
        </w:rPr>
        <w:t xml:space="preserve">Décide </w:t>
      </w:r>
      <w:r>
        <w:rPr>
          <w:rFonts w:ascii="Times New Roman" w:hAnsi="Times New Roman"/>
          <w:sz w:val="24"/>
        </w:rPr>
        <w:t>d’affecter le résultat d’exploitation de l’exercice 201</w:t>
      </w:r>
      <w:r w:rsidR="000219FA">
        <w:rPr>
          <w:rFonts w:ascii="Times New Roman" w:hAnsi="Times New Roman"/>
          <w:sz w:val="24"/>
        </w:rPr>
        <w:t>8</w:t>
      </w:r>
      <w:r>
        <w:rPr>
          <w:rFonts w:ascii="Times New Roman" w:hAnsi="Times New Roman"/>
          <w:sz w:val="24"/>
        </w:rPr>
        <w:t xml:space="preserve"> comme suit :</w:t>
      </w:r>
    </w:p>
    <w:p w:rsidR="00E93138" w:rsidRDefault="00E93138" w:rsidP="00EA2196">
      <w:pPr>
        <w:pStyle w:val="Sansinterligne"/>
        <w:ind w:left="360"/>
        <w:jc w:val="both"/>
        <w:rPr>
          <w:rFonts w:ascii="Times New Roman" w:hAnsi="Times New Roman"/>
          <w:sz w:val="24"/>
        </w:rPr>
      </w:pPr>
    </w:p>
    <w:p w:rsidR="00887200" w:rsidRPr="00887200" w:rsidRDefault="00887200" w:rsidP="00887200">
      <w:pPr>
        <w:pStyle w:val="Sansinterligne"/>
        <w:jc w:val="both"/>
        <w:rPr>
          <w:rFonts w:ascii="Times New Roman" w:hAnsi="Times New Roman"/>
          <w:b/>
          <w:sz w:val="24"/>
        </w:rPr>
      </w:pPr>
      <w:r>
        <w:rPr>
          <w:rFonts w:ascii="Times New Roman" w:hAnsi="Times New Roman"/>
          <w:sz w:val="24"/>
        </w:rPr>
        <w:t>RÉSUL</w:t>
      </w:r>
      <w:r w:rsidR="000219FA">
        <w:rPr>
          <w:rFonts w:ascii="Times New Roman" w:hAnsi="Times New Roman"/>
          <w:sz w:val="24"/>
        </w:rPr>
        <w:t>TAT D’EXPLOITATION AU 31/12/2018</w:t>
      </w:r>
      <w:r>
        <w:rPr>
          <w:rFonts w:ascii="Times New Roman" w:hAnsi="Times New Roman"/>
          <w:sz w:val="24"/>
        </w:rPr>
        <w:t xml:space="preserve"> : EXCÉDENT </w:t>
      </w:r>
      <w:r>
        <w:rPr>
          <w:rFonts w:ascii="Times New Roman" w:hAnsi="Times New Roman"/>
          <w:sz w:val="24"/>
        </w:rPr>
        <w:tab/>
      </w:r>
      <w:r>
        <w:rPr>
          <w:rFonts w:ascii="Times New Roman" w:hAnsi="Times New Roman"/>
          <w:sz w:val="24"/>
        </w:rPr>
        <w:tab/>
      </w:r>
      <w:r w:rsidR="009822ED">
        <w:rPr>
          <w:rFonts w:ascii="Times New Roman" w:hAnsi="Times New Roman"/>
          <w:sz w:val="24"/>
        </w:rPr>
        <w:tab/>
      </w:r>
      <w:r w:rsidR="000219FA">
        <w:rPr>
          <w:rFonts w:ascii="Times New Roman" w:hAnsi="Times New Roman"/>
          <w:b/>
          <w:sz w:val="24"/>
        </w:rPr>
        <w:t>17</w:t>
      </w:r>
      <w:r w:rsidRPr="00887200">
        <w:rPr>
          <w:rFonts w:ascii="Times New Roman" w:hAnsi="Times New Roman"/>
          <w:b/>
          <w:sz w:val="24"/>
        </w:rPr>
        <w:t>3 </w:t>
      </w:r>
      <w:r w:rsidR="000219FA">
        <w:rPr>
          <w:rFonts w:ascii="Times New Roman" w:hAnsi="Times New Roman"/>
          <w:b/>
          <w:sz w:val="24"/>
        </w:rPr>
        <w:t>219.65</w:t>
      </w:r>
      <w:r w:rsidRPr="00887200">
        <w:rPr>
          <w:rFonts w:ascii="Times New Roman" w:hAnsi="Times New Roman"/>
          <w:b/>
          <w:sz w:val="24"/>
        </w:rPr>
        <w:t xml:space="preserve"> €</w:t>
      </w:r>
    </w:p>
    <w:p w:rsidR="00EA2196" w:rsidRDefault="00887200" w:rsidP="00887200">
      <w:pPr>
        <w:pStyle w:val="Sansinterligne"/>
        <w:jc w:val="both"/>
        <w:rPr>
          <w:rFonts w:ascii="Times New Roman" w:hAnsi="Times New Roman"/>
          <w:b/>
          <w:sz w:val="24"/>
        </w:rPr>
      </w:pPr>
      <w:r w:rsidRPr="00887200">
        <w:rPr>
          <w:rFonts w:ascii="Times New Roman" w:hAnsi="Times New Roman"/>
          <w:sz w:val="24"/>
        </w:rPr>
        <w:t>AFFECTATION COMPLÉMENTAIRE EN RÉSERVE (1068)</w:t>
      </w:r>
      <w:r>
        <w:rPr>
          <w:rFonts w:ascii="Times New Roman" w:hAnsi="Times New Roman"/>
          <w:sz w:val="24"/>
        </w:rPr>
        <w:tab/>
      </w:r>
      <w:r>
        <w:rPr>
          <w:rFonts w:ascii="Times New Roman" w:hAnsi="Times New Roman"/>
          <w:sz w:val="24"/>
        </w:rPr>
        <w:tab/>
        <w:t xml:space="preserve">     </w:t>
      </w:r>
      <w:r w:rsidR="009822ED">
        <w:rPr>
          <w:rFonts w:ascii="Times New Roman" w:hAnsi="Times New Roman"/>
          <w:sz w:val="24"/>
        </w:rPr>
        <w:tab/>
        <w:t xml:space="preserve">  </w:t>
      </w:r>
      <w:r w:rsidR="000219FA" w:rsidRPr="000219FA">
        <w:rPr>
          <w:rFonts w:ascii="Times New Roman" w:hAnsi="Times New Roman"/>
          <w:b/>
          <w:sz w:val="24"/>
        </w:rPr>
        <w:t>43 452</w:t>
      </w:r>
      <w:r w:rsidRPr="00887200">
        <w:rPr>
          <w:rFonts w:ascii="Times New Roman" w:hAnsi="Times New Roman"/>
          <w:b/>
          <w:sz w:val="24"/>
        </w:rPr>
        <w:t>.</w:t>
      </w:r>
      <w:r w:rsidR="000219FA">
        <w:rPr>
          <w:rFonts w:ascii="Times New Roman" w:hAnsi="Times New Roman"/>
          <w:b/>
          <w:sz w:val="24"/>
        </w:rPr>
        <w:t>86</w:t>
      </w:r>
      <w:r w:rsidRPr="00887200">
        <w:rPr>
          <w:rFonts w:ascii="Times New Roman" w:hAnsi="Times New Roman"/>
          <w:b/>
          <w:sz w:val="24"/>
        </w:rPr>
        <w:t xml:space="preserve"> €</w:t>
      </w:r>
    </w:p>
    <w:p w:rsidR="00887200" w:rsidRPr="00887200" w:rsidRDefault="00887200" w:rsidP="00887200">
      <w:pPr>
        <w:pStyle w:val="Sansinterligne"/>
        <w:jc w:val="both"/>
        <w:rPr>
          <w:rFonts w:ascii="Times New Roman" w:hAnsi="Times New Roman"/>
          <w:b/>
          <w:sz w:val="24"/>
        </w:rPr>
      </w:pPr>
      <w:r>
        <w:rPr>
          <w:rFonts w:ascii="Times New Roman" w:hAnsi="Times New Roman"/>
          <w:sz w:val="24"/>
        </w:rPr>
        <w:t>RÉSULTAT REPORTÉ EN FONCTIONNEMENT (002)</w:t>
      </w:r>
      <w:r>
        <w:rPr>
          <w:rFonts w:ascii="Times New Roman" w:hAnsi="Times New Roman"/>
          <w:sz w:val="24"/>
        </w:rPr>
        <w:tab/>
      </w:r>
      <w:r>
        <w:rPr>
          <w:rFonts w:ascii="Times New Roman" w:hAnsi="Times New Roman"/>
          <w:sz w:val="24"/>
        </w:rPr>
        <w:tab/>
      </w:r>
      <w:r>
        <w:rPr>
          <w:rFonts w:ascii="Times New Roman" w:hAnsi="Times New Roman"/>
          <w:sz w:val="24"/>
        </w:rPr>
        <w:tab/>
      </w:r>
      <w:r w:rsidR="009822ED">
        <w:rPr>
          <w:rFonts w:ascii="Times New Roman" w:hAnsi="Times New Roman"/>
          <w:sz w:val="24"/>
        </w:rPr>
        <w:tab/>
      </w:r>
      <w:r w:rsidR="000219FA">
        <w:rPr>
          <w:rFonts w:ascii="Times New Roman" w:hAnsi="Times New Roman"/>
          <w:b/>
          <w:sz w:val="24"/>
        </w:rPr>
        <w:t>129</w:t>
      </w:r>
      <w:r w:rsidRPr="00887200">
        <w:rPr>
          <w:rFonts w:ascii="Times New Roman" w:hAnsi="Times New Roman"/>
          <w:b/>
          <w:sz w:val="24"/>
        </w:rPr>
        <w:t> 7</w:t>
      </w:r>
      <w:r w:rsidR="000219FA">
        <w:rPr>
          <w:rFonts w:ascii="Times New Roman" w:hAnsi="Times New Roman"/>
          <w:b/>
          <w:sz w:val="24"/>
        </w:rPr>
        <w:t>66</w:t>
      </w:r>
      <w:r w:rsidRPr="00887200">
        <w:rPr>
          <w:rFonts w:ascii="Times New Roman" w:hAnsi="Times New Roman"/>
          <w:b/>
          <w:sz w:val="24"/>
        </w:rPr>
        <w:t>.</w:t>
      </w:r>
      <w:r w:rsidR="000219FA">
        <w:rPr>
          <w:rFonts w:ascii="Times New Roman" w:hAnsi="Times New Roman"/>
          <w:b/>
          <w:sz w:val="24"/>
        </w:rPr>
        <w:t>13</w:t>
      </w:r>
      <w:r w:rsidRPr="00887200">
        <w:rPr>
          <w:rFonts w:ascii="Times New Roman" w:hAnsi="Times New Roman"/>
          <w:b/>
          <w:sz w:val="24"/>
        </w:rPr>
        <w:t xml:space="preserve"> €</w:t>
      </w:r>
    </w:p>
    <w:p w:rsidR="00EA2196" w:rsidRDefault="00887200" w:rsidP="00EA2196">
      <w:pPr>
        <w:tabs>
          <w:tab w:val="left" w:pos="0"/>
          <w:tab w:val="left" w:pos="142"/>
          <w:tab w:val="left" w:pos="1095"/>
          <w:tab w:val="left" w:pos="1838"/>
        </w:tabs>
        <w:overflowPunct w:val="0"/>
        <w:autoSpaceDE w:val="0"/>
        <w:autoSpaceDN w:val="0"/>
        <w:adjustRightInd w:val="0"/>
        <w:spacing w:after="0" w:line="240" w:lineRule="auto"/>
        <w:ind w:right="-26"/>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87200">
        <w:rPr>
          <w:rFonts w:ascii="Times New Roman" w:hAnsi="Times New Roman" w:cs="Times New Roman"/>
          <w:b/>
          <w:sz w:val="24"/>
          <w:szCs w:val="24"/>
        </w:rPr>
        <w:t>_________________________________</w:t>
      </w:r>
    </w:p>
    <w:p w:rsidR="00887200" w:rsidRDefault="00887200" w:rsidP="00EA2196">
      <w:pPr>
        <w:tabs>
          <w:tab w:val="left" w:pos="0"/>
          <w:tab w:val="left" w:pos="142"/>
          <w:tab w:val="left" w:pos="1095"/>
          <w:tab w:val="left" w:pos="1838"/>
        </w:tabs>
        <w:overflowPunct w:val="0"/>
        <w:autoSpaceDE w:val="0"/>
        <w:autoSpaceDN w:val="0"/>
        <w:adjustRightInd w:val="0"/>
        <w:spacing w:after="0" w:line="240" w:lineRule="auto"/>
        <w:ind w:right="-26"/>
        <w:jc w:val="both"/>
        <w:rPr>
          <w:rFonts w:ascii="Times New Roman" w:hAnsi="Times New Roman"/>
          <w:sz w:val="24"/>
        </w:rPr>
      </w:pPr>
      <w:r>
        <w:rPr>
          <w:rFonts w:ascii="Times New Roman" w:hAnsi="Times New Roman"/>
          <w:sz w:val="24"/>
        </w:rPr>
        <w:t>RÉSULTAT D’INVESTISSEMENT</w:t>
      </w:r>
      <w:r w:rsidR="000219FA">
        <w:rPr>
          <w:rFonts w:ascii="Times New Roman" w:hAnsi="Times New Roman"/>
          <w:sz w:val="24"/>
        </w:rPr>
        <w:t xml:space="preserve"> REPORTÉ  (001) : DÉFICI</w:t>
      </w:r>
      <w:r>
        <w:rPr>
          <w:rFonts w:ascii="Times New Roman" w:hAnsi="Times New Roman"/>
          <w:sz w:val="24"/>
        </w:rPr>
        <w:t>T</w:t>
      </w:r>
      <w:r>
        <w:rPr>
          <w:rFonts w:ascii="Times New Roman" w:hAnsi="Times New Roman"/>
          <w:sz w:val="24"/>
        </w:rPr>
        <w:tab/>
        <w:t xml:space="preserve">   </w:t>
      </w:r>
      <w:r w:rsidR="009822ED">
        <w:rPr>
          <w:rFonts w:ascii="Times New Roman" w:hAnsi="Times New Roman"/>
          <w:sz w:val="24"/>
        </w:rPr>
        <w:tab/>
        <w:t xml:space="preserve">  </w:t>
      </w:r>
      <w:r w:rsidR="000219FA" w:rsidRPr="000219FA">
        <w:rPr>
          <w:rFonts w:ascii="Times New Roman" w:hAnsi="Times New Roman"/>
          <w:b/>
          <w:sz w:val="24"/>
        </w:rPr>
        <w:t>43</w:t>
      </w:r>
      <w:r w:rsidR="00CD4BFA">
        <w:rPr>
          <w:rFonts w:ascii="Times New Roman" w:hAnsi="Times New Roman"/>
          <w:b/>
          <w:sz w:val="24"/>
        </w:rPr>
        <w:t> 452.86</w:t>
      </w:r>
      <w:r w:rsidRPr="00887200">
        <w:rPr>
          <w:rFonts w:ascii="Times New Roman" w:hAnsi="Times New Roman"/>
          <w:b/>
          <w:sz w:val="24"/>
        </w:rPr>
        <w:t xml:space="preserve"> €</w:t>
      </w:r>
    </w:p>
    <w:p w:rsidR="00887200" w:rsidRDefault="00887200" w:rsidP="00EA2196">
      <w:pPr>
        <w:tabs>
          <w:tab w:val="left" w:pos="0"/>
          <w:tab w:val="left" w:pos="142"/>
          <w:tab w:val="left" w:pos="1095"/>
          <w:tab w:val="left" w:pos="1838"/>
        </w:tabs>
        <w:overflowPunct w:val="0"/>
        <w:autoSpaceDE w:val="0"/>
        <w:autoSpaceDN w:val="0"/>
        <w:adjustRightInd w:val="0"/>
        <w:spacing w:after="0" w:line="240" w:lineRule="auto"/>
        <w:ind w:right="-26"/>
        <w:jc w:val="both"/>
        <w:rPr>
          <w:rFonts w:ascii="Times New Roman" w:hAnsi="Times New Roman"/>
          <w:sz w:val="24"/>
        </w:rPr>
      </w:pPr>
    </w:p>
    <w:p w:rsidR="00EA2196" w:rsidRPr="00887200" w:rsidRDefault="00EA2196" w:rsidP="00EA2196">
      <w:pPr>
        <w:tabs>
          <w:tab w:val="left" w:pos="0"/>
          <w:tab w:val="left" w:pos="142"/>
          <w:tab w:val="left" w:pos="1095"/>
          <w:tab w:val="left" w:pos="1838"/>
        </w:tabs>
        <w:overflowPunct w:val="0"/>
        <w:autoSpaceDE w:val="0"/>
        <w:autoSpaceDN w:val="0"/>
        <w:adjustRightInd w:val="0"/>
        <w:spacing w:after="0" w:line="240" w:lineRule="auto"/>
        <w:ind w:right="-26"/>
        <w:jc w:val="both"/>
        <w:rPr>
          <w:rFonts w:ascii="Times New Roman" w:hAnsi="Times New Roman" w:cs="Times New Roman"/>
          <w:b/>
          <w:sz w:val="24"/>
          <w:szCs w:val="24"/>
        </w:rPr>
      </w:pPr>
      <w:r w:rsidRPr="00887200">
        <w:rPr>
          <w:rFonts w:ascii="Times New Roman" w:hAnsi="Times New Roman" w:cs="Times New Roman"/>
          <w:b/>
          <w:sz w:val="24"/>
          <w:szCs w:val="24"/>
        </w:rPr>
        <w:t xml:space="preserve">Voté à l’unanimité </w:t>
      </w:r>
    </w:p>
    <w:p w:rsidR="00BB0904" w:rsidRDefault="00BB0904" w:rsidP="00BB0904">
      <w:pPr>
        <w:pStyle w:val="Paragraphedeliste"/>
        <w:widowControl w:val="0"/>
        <w:tabs>
          <w:tab w:val="left" w:pos="2835"/>
        </w:tabs>
        <w:ind w:left="283"/>
        <w:jc w:val="both"/>
        <w:rPr>
          <w:rFonts w:ascii="Times New Roman" w:hAnsi="Times New Roman" w:cs="Times New Roman"/>
          <w:b/>
          <w:sz w:val="24"/>
          <w:szCs w:val="24"/>
        </w:rPr>
      </w:pPr>
    </w:p>
    <w:p w:rsidR="00D35E9F" w:rsidRDefault="00E459B9" w:rsidP="00D35E9F">
      <w:pPr>
        <w:pStyle w:val="Paragraphedeliste"/>
        <w:widowControl w:val="0"/>
        <w:numPr>
          <w:ilvl w:val="0"/>
          <w:numId w:val="3"/>
        </w:numPr>
        <w:tabs>
          <w:tab w:val="left" w:pos="2835"/>
        </w:tabs>
        <w:jc w:val="both"/>
        <w:rPr>
          <w:rFonts w:ascii="Times New Roman" w:hAnsi="Times New Roman" w:cs="Times New Roman"/>
          <w:b/>
          <w:sz w:val="24"/>
          <w:szCs w:val="24"/>
        </w:rPr>
      </w:pPr>
      <w:r>
        <w:rPr>
          <w:rFonts w:ascii="Times New Roman" w:hAnsi="Times New Roman" w:cs="Times New Roman"/>
          <w:b/>
          <w:sz w:val="24"/>
          <w:szCs w:val="24"/>
        </w:rPr>
        <w:t xml:space="preserve">IV / </w:t>
      </w:r>
      <w:r w:rsidR="00025FD9">
        <w:rPr>
          <w:rFonts w:ascii="Times New Roman" w:hAnsi="Times New Roman" w:cs="Times New Roman"/>
          <w:b/>
          <w:sz w:val="24"/>
          <w:szCs w:val="24"/>
        </w:rPr>
        <w:t xml:space="preserve">Vote des </w:t>
      </w:r>
      <w:r w:rsidR="00CD4BFA">
        <w:rPr>
          <w:rFonts w:ascii="Times New Roman" w:hAnsi="Times New Roman" w:cs="Times New Roman"/>
          <w:b/>
          <w:sz w:val="24"/>
          <w:szCs w:val="24"/>
        </w:rPr>
        <w:t>taux des taxes d’imposition 2019</w:t>
      </w:r>
    </w:p>
    <w:p w:rsidR="00025FD9" w:rsidRPr="00193895" w:rsidRDefault="00025FD9" w:rsidP="00025FD9">
      <w:pPr>
        <w:pStyle w:val="Sansinterligne"/>
        <w:jc w:val="both"/>
        <w:rPr>
          <w:rFonts w:ascii="Times New Roman" w:hAnsi="Times New Roman" w:cs="Times New Roman"/>
          <w:sz w:val="24"/>
          <w:szCs w:val="24"/>
        </w:rPr>
      </w:pPr>
      <w:r w:rsidRPr="00193895">
        <w:rPr>
          <w:rFonts w:ascii="Times New Roman" w:hAnsi="Times New Roman" w:cs="Times New Roman"/>
          <w:sz w:val="24"/>
          <w:szCs w:val="24"/>
        </w:rPr>
        <w:t>L’assemblée après avoir délibéré sur le taux d’imposition applicable à chacune des taxes directes locales :</w:t>
      </w:r>
    </w:p>
    <w:p w:rsidR="00025FD9" w:rsidRPr="00193895" w:rsidRDefault="00025FD9" w:rsidP="00025FD9">
      <w:pPr>
        <w:pStyle w:val="Sansinterligne"/>
        <w:jc w:val="center"/>
        <w:rPr>
          <w:rFonts w:ascii="Times New Roman" w:hAnsi="Times New Roman" w:cs="Times New Roman"/>
          <w:sz w:val="24"/>
          <w:szCs w:val="24"/>
        </w:rPr>
      </w:pPr>
    </w:p>
    <w:p w:rsidR="00025FD9" w:rsidRPr="00193895" w:rsidRDefault="00025FD9" w:rsidP="00025FD9">
      <w:pPr>
        <w:pStyle w:val="Sansinterligne"/>
        <w:jc w:val="center"/>
        <w:rPr>
          <w:rFonts w:ascii="Times New Roman" w:hAnsi="Times New Roman" w:cs="Times New Roman"/>
          <w:sz w:val="24"/>
          <w:szCs w:val="24"/>
        </w:rPr>
      </w:pPr>
      <w:r>
        <w:rPr>
          <w:rFonts w:ascii="Times New Roman" w:hAnsi="Times New Roman" w:cs="Times New Roman"/>
          <w:sz w:val="24"/>
          <w:szCs w:val="24"/>
        </w:rPr>
        <w:t>Décide de retenir l</w:t>
      </w:r>
      <w:r w:rsidRPr="00193895">
        <w:rPr>
          <w:rFonts w:ascii="Times New Roman" w:hAnsi="Times New Roman" w:cs="Times New Roman"/>
          <w:sz w:val="24"/>
          <w:szCs w:val="24"/>
        </w:rPr>
        <w:t>es</w:t>
      </w:r>
      <w:r w:rsidR="004102C0">
        <w:rPr>
          <w:rFonts w:ascii="Times New Roman" w:hAnsi="Times New Roman" w:cs="Times New Roman"/>
          <w:sz w:val="24"/>
          <w:szCs w:val="24"/>
        </w:rPr>
        <w:t xml:space="preserve"> taux suivants pour l’année 201</w:t>
      </w:r>
      <w:r w:rsidR="00CD4BFA">
        <w:rPr>
          <w:rFonts w:ascii="Times New Roman" w:hAnsi="Times New Roman" w:cs="Times New Roman"/>
          <w:sz w:val="24"/>
          <w:szCs w:val="24"/>
        </w:rPr>
        <w:t>9</w:t>
      </w:r>
      <w:r w:rsidRPr="00193895">
        <w:rPr>
          <w:rFonts w:ascii="Times New Roman" w:hAnsi="Times New Roman" w:cs="Times New Roman"/>
          <w:sz w:val="24"/>
          <w:szCs w:val="24"/>
        </w:rPr>
        <w:t> :</w:t>
      </w:r>
    </w:p>
    <w:p w:rsidR="00025FD9" w:rsidRPr="00265266" w:rsidRDefault="00025FD9" w:rsidP="00025FD9">
      <w:pPr>
        <w:pStyle w:val="Sansinterligne"/>
        <w:jc w:val="center"/>
        <w:rPr>
          <w:sz w:val="24"/>
          <w:szCs w:val="24"/>
        </w:rPr>
      </w:pPr>
    </w:p>
    <w:p w:rsidR="00025FD9" w:rsidRPr="00193895" w:rsidRDefault="00025FD9" w:rsidP="00025FD9">
      <w:pPr>
        <w:pStyle w:val="Sansinterligne"/>
        <w:jc w:val="both"/>
        <w:rPr>
          <w:rFonts w:ascii="Times New Roman" w:hAnsi="Times New Roman" w:cs="Times New Roman"/>
          <w:sz w:val="24"/>
          <w:szCs w:val="24"/>
        </w:rPr>
      </w:pPr>
      <w:r w:rsidRPr="00193895">
        <w:rPr>
          <w:rFonts w:ascii="Times New Roman" w:hAnsi="Times New Roman" w:cs="Times New Roman"/>
          <w:sz w:val="24"/>
          <w:szCs w:val="24"/>
        </w:rPr>
        <w:t xml:space="preserve">Les taux des taxes </w:t>
      </w:r>
      <w:r>
        <w:rPr>
          <w:rFonts w:ascii="Times New Roman" w:hAnsi="Times New Roman" w:cs="Times New Roman"/>
          <w:sz w:val="24"/>
          <w:szCs w:val="24"/>
        </w:rPr>
        <w:t>n’</w:t>
      </w:r>
      <w:r w:rsidRPr="00193895">
        <w:rPr>
          <w:rFonts w:ascii="Times New Roman" w:hAnsi="Times New Roman" w:cs="Times New Roman"/>
          <w:sz w:val="24"/>
          <w:szCs w:val="24"/>
        </w:rPr>
        <w:t xml:space="preserve">augmentent </w:t>
      </w:r>
      <w:r>
        <w:rPr>
          <w:rFonts w:ascii="Times New Roman" w:hAnsi="Times New Roman" w:cs="Times New Roman"/>
          <w:sz w:val="24"/>
          <w:szCs w:val="24"/>
        </w:rPr>
        <w:t xml:space="preserve">pas cette année </w:t>
      </w:r>
      <w:r w:rsidRPr="00193895">
        <w:rPr>
          <w:rFonts w:ascii="Times New Roman" w:hAnsi="Times New Roman" w:cs="Times New Roman"/>
          <w:sz w:val="24"/>
          <w:szCs w:val="24"/>
        </w:rPr>
        <w:t>:</w:t>
      </w:r>
    </w:p>
    <w:p w:rsidR="00025FD9" w:rsidRPr="00193895" w:rsidRDefault="00025FD9" w:rsidP="00025FD9">
      <w:pPr>
        <w:pStyle w:val="Sansinterligne"/>
        <w:numPr>
          <w:ilvl w:val="0"/>
          <w:numId w:val="2"/>
        </w:numPr>
        <w:jc w:val="both"/>
        <w:rPr>
          <w:rFonts w:ascii="Times New Roman" w:hAnsi="Times New Roman" w:cs="Times New Roman"/>
          <w:sz w:val="24"/>
          <w:szCs w:val="24"/>
        </w:rPr>
      </w:pPr>
      <w:r w:rsidRPr="00193895">
        <w:rPr>
          <w:rFonts w:ascii="Times New Roman" w:hAnsi="Times New Roman" w:cs="Times New Roman"/>
          <w:sz w:val="24"/>
          <w:szCs w:val="24"/>
        </w:rPr>
        <w:t>Taxe d’habitation</w:t>
      </w:r>
      <w:r>
        <w:rPr>
          <w:rFonts w:ascii="Times New Roman" w:hAnsi="Times New Roman" w:cs="Times New Roman"/>
          <w:sz w:val="24"/>
          <w:szCs w:val="24"/>
        </w:rPr>
        <w:tab/>
      </w:r>
      <w:r w:rsidR="00FC60C4">
        <w:rPr>
          <w:rFonts w:ascii="Times New Roman" w:hAnsi="Times New Roman" w:cs="Times New Roman"/>
          <w:sz w:val="24"/>
          <w:szCs w:val="24"/>
        </w:rPr>
        <w:t>: 12.09</w:t>
      </w:r>
      <w:r w:rsidRPr="00193895">
        <w:rPr>
          <w:rFonts w:ascii="Times New Roman" w:hAnsi="Times New Roman" w:cs="Times New Roman"/>
          <w:sz w:val="24"/>
          <w:szCs w:val="24"/>
        </w:rPr>
        <w:t xml:space="preserve"> %</w:t>
      </w:r>
    </w:p>
    <w:p w:rsidR="00025FD9" w:rsidRPr="00193895" w:rsidRDefault="00025FD9" w:rsidP="00025FD9">
      <w:pPr>
        <w:pStyle w:val="Sansinterligne"/>
        <w:numPr>
          <w:ilvl w:val="0"/>
          <w:numId w:val="2"/>
        </w:numPr>
        <w:jc w:val="both"/>
        <w:rPr>
          <w:rFonts w:ascii="Times New Roman" w:hAnsi="Times New Roman" w:cs="Times New Roman"/>
          <w:sz w:val="24"/>
          <w:szCs w:val="24"/>
        </w:rPr>
      </w:pPr>
      <w:r w:rsidRPr="00193895">
        <w:rPr>
          <w:rFonts w:ascii="Times New Roman" w:hAnsi="Times New Roman" w:cs="Times New Roman"/>
          <w:sz w:val="24"/>
          <w:szCs w:val="24"/>
        </w:rPr>
        <w:t>Taxe foncier bâti </w:t>
      </w:r>
      <w:r>
        <w:rPr>
          <w:rFonts w:ascii="Times New Roman" w:hAnsi="Times New Roman" w:cs="Times New Roman"/>
          <w:sz w:val="24"/>
          <w:szCs w:val="24"/>
        </w:rPr>
        <w:tab/>
      </w:r>
      <w:r w:rsidR="00FC60C4">
        <w:rPr>
          <w:rFonts w:ascii="Times New Roman" w:hAnsi="Times New Roman" w:cs="Times New Roman"/>
          <w:sz w:val="24"/>
          <w:szCs w:val="24"/>
        </w:rPr>
        <w:t>: 22.39</w:t>
      </w:r>
      <w:r w:rsidRPr="00193895">
        <w:rPr>
          <w:rFonts w:ascii="Times New Roman" w:hAnsi="Times New Roman" w:cs="Times New Roman"/>
          <w:sz w:val="24"/>
          <w:szCs w:val="24"/>
        </w:rPr>
        <w:t xml:space="preserve"> %</w:t>
      </w:r>
    </w:p>
    <w:p w:rsidR="00025FD9" w:rsidRPr="00193895" w:rsidRDefault="00FC60C4" w:rsidP="00025FD9">
      <w:pPr>
        <w:pStyle w:val="Sansinterligne"/>
        <w:numPr>
          <w:ilvl w:val="0"/>
          <w:numId w:val="2"/>
        </w:numPr>
        <w:jc w:val="both"/>
        <w:rPr>
          <w:rFonts w:ascii="Times New Roman" w:hAnsi="Times New Roman" w:cs="Times New Roman"/>
          <w:sz w:val="24"/>
          <w:szCs w:val="24"/>
        </w:rPr>
      </w:pPr>
      <w:r>
        <w:rPr>
          <w:rFonts w:ascii="Times New Roman" w:hAnsi="Times New Roman" w:cs="Times New Roman"/>
          <w:sz w:val="24"/>
          <w:szCs w:val="24"/>
        </w:rPr>
        <w:t>Taxe foncier non bâti : 42</w:t>
      </w:r>
      <w:r w:rsidR="00025FD9" w:rsidRPr="00193895">
        <w:rPr>
          <w:rFonts w:ascii="Times New Roman" w:hAnsi="Times New Roman" w:cs="Times New Roman"/>
          <w:sz w:val="24"/>
          <w:szCs w:val="24"/>
        </w:rPr>
        <w:t>.</w:t>
      </w:r>
      <w:r>
        <w:rPr>
          <w:rFonts w:ascii="Times New Roman" w:hAnsi="Times New Roman" w:cs="Times New Roman"/>
          <w:sz w:val="24"/>
          <w:szCs w:val="24"/>
        </w:rPr>
        <w:t>7</w:t>
      </w:r>
      <w:r w:rsidR="00025FD9" w:rsidRPr="00193895">
        <w:rPr>
          <w:rFonts w:ascii="Times New Roman" w:hAnsi="Times New Roman" w:cs="Times New Roman"/>
          <w:sz w:val="24"/>
          <w:szCs w:val="24"/>
        </w:rPr>
        <w:t>9 %</w:t>
      </w:r>
    </w:p>
    <w:p w:rsidR="00025FD9" w:rsidRPr="00193895" w:rsidRDefault="00025FD9" w:rsidP="00025FD9">
      <w:pPr>
        <w:pStyle w:val="Sansinterligne"/>
        <w:jc w:val="both"/>
        <w:rPr>
          <w:rFonts w:ascii="Times New Roman" w:hAnsi="Times New Roman" w:cs="Times New Roman"/>
          <w:sz w:val="24"/>
          <w:szCs w:val="24"/>
        </w:rPr>
      </w:pPr>
    </w:p>
    <w:p w:rsidR="00025FD9" w:rsidRDefault="004102C0" w:rsidP="00025FD9">
      <w:pPr>
        <w:autoSpaceDE w:val="0"/>
        <w:autoSpaceDN w:val="0"/>
        <w:adjustRightInd w:val="0"/>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 produit fiscal attendu  de 5</w:t>
      </w:r>
      <w:r w:rsidR="00CD4BFA">
        <w:rPr>
          <w:rFonts w:ascii="Times New Roman" w:eastAsia="Times New Roman" w:hAnsi="Times New Roman" w:cs="Times New Roman"/>
          <w:color w:val="000000"/>
          <w:sz w:val="24"/>
          <w:szCs w:val="24"/>
          <w:lang w:eastAsia="fr-FR"/>
        </w:rPr>
        <w:t>5</w:t>
      </w:r>
      <w:r w:rsidR="00025FD9" w:rsidRPr="00193895">
        <w:rPr>
          <w:rFonts w:ascii="Times New Roman" w:eastAsia="Times New Roman" w:hAnsi="Times New Roman" w:cs="Times New Roman"/>
          <w:color w:val="000000"/>
          <w:sz w:val="24"/>
          <w:szCs w:val="24"/>
          <w:lang w:eastAsia="fr-FR"/>
        </w:rPr>
        <w:t xml:space="preserve"> </w:t>
      </w:r>
      <w:r w:rsidR="00CD4BFA">
        <w:rPr>
          <w:rFonts w:ascii="Times New Roman" w:eastAsia="Times New Roman" w:hAnsi="Times New Roman" w:cs="Times New Roman"/>
          <w:color w:val="000000"/>
          <w:sz w:val="24"/>
          <w:szCs w:val="24"/>
          <w:lang w:eastAsia="fr-FR"/>
        </w:rPr>
        <w:t>273</w:t>
      </w:r>
      <w:r w:rsidR="00025FD9" w:rsidRPr="00193895">
        <w:rPr>
          <w:rFonts w:ascii="Times New Roman" w:eastAsia="Times New Roman" w:hAnsi="Times New Roman" w:cs="Times New Roman"/>
          <w:color w:val="000000"/>
          <w:sz w:val="24"/>
          <w:szCs w:val="24"/>
          <w:lang w:eastAsia="fr-FR"/>
        </w:rPr>
        <w:t xml:space="preserve"> euros sera inscrit au Budget Primitif</w:t>
      </w:r>
      <w:r>
        <w:rPr>
          <w:rFonts w:ascii="Times New Roman" w:eastAsia="Times New Roman" w:hAnsi="Times New Roman" w:cs="Times New Roman"/>
          <w:color w:val="000000"/>
          <w:sz w:val="24"/>
          <w:szCs w:val="24"/>
          <w:lang w:eastAsia="fr-FR"/>
        </w:rPr>
        <w:t xml:space="preserve"> 201</w:t>
      </w:r>
      <w:r w:rsidR="00CD4BFA">
        <w:rPr>
          <w:rFonts w:ascii="Times New Roman" w:eastAsia="Times New Roman" w:hAnsi="Times New Roman" w:cs="Times New Roman"/>
          <w:color w:val="000000"/>
          <w:sz w:val="24"/>
          <w:szCs w:val="24"/>
          <w:lang w:eastAsia="fr-FR"/>
        </w:rPr>
        <w:t>9</w:t>
      </w:r>
      <w:r w:rsidR="00025FD9" w:rsidRPr="00193895">
        <w:rPr>
          <w:rFonts w:ascii="Times New Roman" w:eastAsia="Times New Roman" w:hAnsi="Times New Roman" w:cs="Times New Roman"/>
          <w:color w:val="000000"/>
          <w:sz w:val="24"/>
          <w:szCs w:val="24"/>
          <w:lang w:eastAsia="fr-FR"/>
        </w:rPr>
        <w:t xml:space="preserve"> au compte 731</w:t>
      </w:r>
      <w:r w:rsidR="007A19DB">
        <w:rPr>
          <w:rFonts w:ascii="Times New Roman" w:eastAsia="Times New Roman" w:hAnsi="Times New Roman" w:cs="Times New Roman"/>
          <w:color w:val="000000"/>
          <w:sz w:val="24"/>
          <w:szCs w:val="24"/>
          <w:lang w:eastAsia="fr-FR"/>
        </w:rPr>
        <w:t>11</w:t>
      </w:r>
      <w:r w:rsidR="00025FD9" w:rsidRPr="00193895">
        <w:rPr>
          <w:rFonts w:ascii="Times New Roman" w:eastAsia="Times New Roman" w:hAnsi="Times New Roman" w:cs="Times New Roman"/>
          <w:color w:val="000000"/>
          <w:sz w:val="24"/>
          <w:szCs w:val="24"/>
          <w:lang w:eastAsia="fr-FR"/>
        </w:rPr>
        <w:t>. </w:t>
      </w:r>
    </w:p>
    <w:p w:rsidR="00025FD9" w:rsidRPr="00193895" w:rsidRDefault="00025FD9" w:rsidP="00025FD9">
      <w:pPr>
        <w:autoSpaceDE w:val="0"/>
        <w:autoSpaceDN w:val="0"/>
        <w:adjustRightInd w:val="0"/>
        <w:spacing w:after="0" w:line="240" w:lineRule="auto"/>
        <w:jc w:val="both"/>
        <w:rPr>
          <w:rFonts w:ascii="Times New Roman" w:eastAsia="Times New Roman" w:hAnsi="Times New Roman" w:cs="Times New Roman"/>
          <w:bCs/>
          <w:sz w:val="24"/>
          <w:szCs w:val="24"/>
          <w:lang w:eastAsia="fr-FR"/>
        </w:rPr>
      </w:pPr>
    </w:p>
    <w:p w:rsidR="00D35E9F" w:rsidRDefault="00025FD9" w:rsidP="00D35E9F">
      <w:pPr>
        <w:pStyle w:val="Sansinterligne"/>
        <w:jc w:val="both"/>
        <w:rPr>
          <w:rFonts w:ascii="Times New Roman" w:hAnsi="Times New Roman"/>
          <w:b/>
          <w:sz w:val="24"/>
          <w:szCs w:val="24"/>
        </w:rPr>
      </w:pPr>
      <w:r w:rsidRPr="00193895">
        <w:rPr>
          <w:rFonts w:ascii="Times New Roman" w:hAnsi="Times New Roman" w:cs="Times New Roman"/>
          <w:b/>
          <w:sz w:val="24"/>
          <w:szCs w:val="24"/>
        </w:rPr>
        <w:t>Après en avoir délibéré</w:t>
      </w:r>
      <w:r>
        <w:rPr>
          <w:rFonts w:ascii="Times New Roman" w:hAnsi="Times New Roman" w:cs="Times New Roman"/>
          <w:b/>
          <w:sz w:val="24"/>
          <w:szCs w:val="24"/>
        </w:rPr>
        <w:t>, le Conseil Municipal a voté </w:t>
      </w:r>
      <w:r w:rsidR="00D35E9F">
        <w:rPr>
          <w:rFonts w:ascii="Times New Roman" w:hAnsi="Times New Roman"/>
          <w:b/>
          <w:sz w:val="24"/>
          <w:szCs w:val="24"/>
        </w:rPr>
        <w:t xml:space="preserve">à l’unanimité </w:t>
      </w:r>
      <w:r>
        <w:rPr>
          <w:rFonts w:ascii="Times New Roman" w:hAnsi="Times New Roman"/>
          <w:b/>
          <w:sz w:val="24"/>
          <w:szCs w:val="24"/>
        </w:rPr>
        <w:t>le maintien des taux pour 201</w:t>
      </w:r>
      <w:r w:rsidR="003E419B">
        <w:rPr>
          <w:rFonts w:ascii="Times New Roman" w:hAnsi="Times New Roman"/>
          <w:b/>
          <w:sz w:val="24"/>
          <w:szCs w:val="24"/>
        </w:rPr>
        <w:t>9</w:t>
      </w:r>
      <w:r w:rsidR="00D35E9F">
        <w:rPr>
          <w:rFonts w:ascii="Times New Roman" w:hAnsi="Times New Roman"/>
          <w:b/>
          <w:sz w:val="24"/>
          <w:szCs w:val="24"/>
        </w:rPr>
        <w:t>.</w:t>
      </w:r>
    </w:p>
    <w:p w:rsidR="00D35E9F" w:rsidRDefault="00D35E9F" w:rsidP="00D35E9F">
      <w:pPr>
        <w:pStyle w:val="Paragraphedeliste"/>
        <w:widowControl w:val="0"/>
        <w:tabs>
          <w:tab w:val="left" w:pos="2835"/>
        </w:tabs>
        <w:ind w:left="283"/>
        <w:jc w:val="both"/>
        <w:rPr>
          <w:rFonts w:ascii="Times New Roman" w:hAnsi="Times New Roman" w:cs="Times New Roman"/>
          <w:b/>
          <w:sz w:val="24"/>
          <w:szCs w:val="24"/>
        </w:rPr>
      </w:pPr>
    </w:p>
    <w:p w:rsidR="00DD6339" w:rsidRPr="00DD6339" w:rsidRDefault="00DD6339" w:rsidP="002A4566">
      <w:pPr>
        <w:pStyle w:val="Paragraphedeliste"/>
        <w:widowControl w:val="0"/>
        <w:numPr>
          <w:ilvl w:val="0"/>
          <w:numId w:val="3"/>
        </w:numPr>
        <w:tabs>
          <w:tab w:val="left" w:pos="2835"/>
        </w:tabs>
        <w:jc w:val="both"/>
        <w:rPr>
          <w:rFonts w:ascii="Times New Roman" w:hAnsi="Times New Roman" w:cs="Times New Roman"/>
          <w:b/>
          <w:sz w:val="24"/>
          <w:szCs w:val="24"/>
        </w:rPr>
      </w:pPr>
      <w:r w:rsidRPr="00DD6339">
        <w:rPr>
          <w:rFonts w:ascii="Times New Roman" w:hAnsi="Times New Roman" w:cs="Times New Roman"/>
          <w:b/>
          <w:sz w:val="24"/>
          <w:szCs w:val="24"/>
        </w:rPr>
        <w:t xml:space="preserve">V / </w:t>
      </w:r>
      <w:r w:rsidR="004102C0">
        <w:rPr>
          <w:rFonts w:ascii="Times New Roman" w:hAnsi="Times New Roman" w:cs="Times New Roman"/>
          <w:b/>
          <w:sz w:val="24"/>
          <w:szCs w:val="24"/>
        </w:rPr>
        <w:t xml:space="preserve">Budget primitif </w:t>
      </w:r>
      <w:r w:rsidR="009F6B07">
        <w:rPr>
          <w:rFonts w:ascii="Times New Roman" w:hAnsi="Times New Roman" w:cs="Times New Roman"/>
          <w:b/>
          <w:sz w:val="24"/>
          <w:szCs w:val="24"/>
        </w:rPr>
        <w:t>201</w:t>
      </w:r>
      <w:r w:rsidR="003E419B">
        <w:rPr>
          <w:rFonts w:ascii="Times New Roman" w:hAnsi="Times New Roman" w:cs="Times New Roman"/>
          <w:b/>
          <w:sz w:val="24"/>
          <w:szCs w:val="24"/>
        </w:rPr>
        <w:t>9</w:t>
      </w:r>
    </w:p>
    <w:p w:rsidR="008E2B32" w:rsidRPr="007B2C35" w:rsidRDefault="008E2B32" w:rsidP="008E2B32">
      <w:pPr>
        <w:pStyle w:val="Sansinterligne"/>
        <w:ind w:left="283"/>
        <w:jc w:val="both"/>
        <w:rPr>
          <w:rFonts w:ascii="Times New Roman" w:hAnsi="Times New Roman" w:cs="Times New Roman"/>
          <w:b/>
          <w:sz w:val="24"/>
          <w:szCs w:val="24"/>
        </w:rPr>
      </w:pPr>
      <w:r w:rsidRPr="007B2C35">
        <w:rPr>
          <w:rFonts w:ascii="Times New Roman" w:hAnsi="Times New Roman" w:cs="Times New Roman"/>
          <w:b/>
          <w:sz w:val="24"/>
          <w:szCs w:val="24"/>
        </w:rPr>
        <w:t>COMMUNE</w:t>
      </w:r>
    </w:p>
    <w:p w:rsidR="008E2B32" w:rsidRPr="007B2C35" w:rsidRDefault="008E2B32" w:rsidP="008E2B32">
      <w:pPr>
        <w:pStyle w:val="Sansinterligne"/>
        <w:ind w:left="283"/>
        <w:jc w:val="both"/>
        <w:rPr>
          <w:rFonts w:ascii="Times New Roman" w:hAnsi="Times New Roman" w:cs="Times New Roman"/>
          <w:b/>
          <w:sz w:val="24"/>
          <w:szCs w:val="24"/>
        </w:rPr>
      </w:pPr>
      <w:r w:rsidRPr="007B2C35">
        <w:rPr>
          <w:rFonts w:ascii="Times New Roman" w:hAnsi="Times New Roman" w:cs="Times New Roman"/>
          <w:b/>
          <w:sz w:val="24"/>
          <w:szCs w:val="24"/>
        </w:rPr>
        <w:t>Fonctionnement</w:t>
      </w:r>
      <w:r w:rsidRPr="007B2C35">
        <w:rPr>
          <w:rFonts w:ascii="Times New Roman" w:hAnsi="Times New Roman" w:cs="Times New Roman"/>
          <w:b/>
          <w:sz w:val="24"/>
          <w:szCs w:val="24"/>
        </w:rPr>
        <w:tab/>
      </w:r>
      <w:r w:rsidRPr="007B2C35">
        <w:rPr>
          <w:rFonts w:ascii="Times New Roman" w:hAnsi="Times New Roman" w:cs="Times New Roman"/>
          <w:b/>
          <w:sz w:val="24"/>
          <w:szCs w:val="24"/>
        </w:rPr>
        <w:tab/>
      </w:r>
      <w:r w:rsidRPr="007B2C35">
        <w:rPr>
          <w:rFonts w:ascii="Times New Roman" w:hAnsi="Times New Roman" w:cs="Times New Roman"/>
          <w:b/>
          <w:sz w:val="24"/>
          <w:szCs w:val="24"/>
        </w:rPr>
        <w:tab/>
      </w:r>
      <w:r w:rsidRPr="007B2C35">
        <w:rPr>
          <w:rFonts w:ascii="Times New Roman" w:hAnsi="Times New Roman" w:cs="Times New Roman"/>
          <w:b/>
          <w:sz w:val="24"/>
          <w:szCs w:val="24"/>
        </w:rPr>
        <w:tab/>
      </w:r>
      <w:r w:rsidRPr="007B2C35">
        <w:rPr>
          <w:rFonts w:ascii="Times New Roman" w:hAnsi="Times New Roman" w:cs="Times New Roman"/>
          <w:b/>
          <w:sz w:val="24"/>
          <w:szCs w:val="24"/>
        </w:rPr>
        <w:tab/>
      </w:r>
      <w:r w:rsidRPr="007B2C35">
        <w:rPr>
          <w:rFonts w:ascii="Times New Roman" w:hAnsi="Times New Roman" w:cs="Times New Roman"/>
          <w:b/>
          <w:sz w:val="24"/>
          <w:szCs w:val="24"/>
        </w:rPr>
        <w:tab/>
        <w:t>Investissement</w:t>
      </w:r>
    </w:p>
    <w:p w:rsidR="008E2B32" w:rsidRPr="007B2C35" w:rsidRDefault="008E2B32" w:rsidP="008E2B32">
      <w:pPr>
        <w:pStyle w:val="Sansinterligne"/>
        <w:ind w:left="283"/>
        <w:jc w:val="both"/>
        <w:rPr>
          <w:rFonts w:ascii="Times New Roman" w:hAnsi="Times New Roman" w:cs="Times New Roman"/>
          <w:b/>
          <w:sz w:val="24"/>
          <w:szCs w:val="24"/>
        </w:rPr>
      </w:pPr>
    </w:p>
    <w:p w:rsidR="008E2B32" w:rsidRPr="007B2C35" w:rsidRDefault="008E2B32" w:rsidP="008E2B32">
      <w:pPr>
        <w:pStyle w:val="Sansinterligne"/>
        <w:ind w:left="283"/>
        <w:jc w:val="both"/>
        <w:rPr>
          <w:rFonts w:ascii="Times New Roman" w:hAnsi="Times New Roman" w:cs="Times New Roman"/>
          <w:b/>
          <w:sz w:val="24"/>
          <w:szCs w:val="24"/>
        </w:rPr>
      </w:pPr>
      <w:r w:rsidRPr="007B2C35">
        <w:rPr>
          <w:rFonts w:ascii="Times New Roman" w:hAnsi="Times New Roman" w:cs="Times New Roman"/>
          <w:b/>
          <w:sz w:val="24"/>
          <w:szCs w:val="24"/>
        </w:rPr>
        <w:t>Dépenses</w:t>
      </w:r>
      <w:r w:rsidRPr="007B2C35">
        <w:rPr>
          <w:rFonts w:ascii="Times New Roman" w:hAnsi="Times New Roman" w:cs="Times New Roman"/>
          <w:b/>
          <w:sz w:val="24"/>
          <w:szCs w:val="24"/>
        </w:rPr>
        <w:tab/>
      </w:r>
      <w:r w:rsidR="006F4060">
        <w:rPr>
          <w:rFonts w:ascii="Times New Roman" w:hAnsi="Times New Roman" w:cs="Times New Roman"/>
          <w:sz w:val="24"/>
          <w:szCs w:val="24"/>
        </w:rPr>
        <w:tab/>
        <w:t>2</w:t>
      </w:r>
      <w:r w:rsidR="003E419B">
        <w:rPr>
          <w:rFonts w:ascii="Times New Roman" w:hAnsi="Times New Roman" w:cs="Times New Roman"/>
          <w:sz w:val="24"/>
          <w:szCs w:val="24"/>
        </w:rPr>
        <w:t>63</w:t>
      </w:r>
      <w:r w:rsidRPr="007B2C35">
        <w:rPr>
          <w:rFonts w:ascii="Times New Roman" w:hAnsi="Times New Roman" w:cs="Times New Roman"/>
          <w:sz w:val="24"/>
          <w:szCs w:val="24"/>
        </w:rPr>
        <w:t xml:space="preserve"> </w:t>
      </w:r>
      <w:r w:rsidR="003E419B">
        <w:rPr>
          <w:rFonts w:ascii="Times New Roman" w:hAnsi="Times New Roman" w:cs="Times New Roman"/>
          <w:sz w:val="24"/>
          <w:szCs w:val="24"/>
        </w:rPr>
        <w:t>160</w:t>
      </w:r>
      <w:r w:rsidRPr="007B2C35">
        <w:rPr>
          <w:rFonts w:ascii="Times New Roman" w:hAnsi="Times New Roman" w:cs="Times New Roman"/>
          <w:sz w:val="24"/>
          <w:szCs w:val="24"/>
        </w:rPr>
        <w:t>.00 €</w:t>
      </w:r>
      <w:r w:rsidRPr="007B2C35">
        <w:rPr>
          <w:rFonts w:ascii="Times New Roman" w:hAnsi="Times New Roman" w:cs="Times New Roman"/>
          <w:sz w:val="24"/>
          <w:szCs w:val="24"/>
        </w:rPr>
        <w:tab/>
      </w:r>
      <w:r w:rsidRPr="007B2C35">
        <w:rPr>
          <w:rFonts w:ascii="Times New Roman" w:hAnsi="Times New Roman" w:cs="Times New Roman"/>
          <w:b/>
          <w:sz w:val="24"/>
          <w:szCs w:val="24"/>
        </w:rPr>
        <w:tab/>
      </w:r>
      <w:r w:rsidRPr="007B2C35">
        <w:rPr>
          <w:rFonts w:ascii="Times New Roman" w:hAnsi="Times New Roman" w:cs="Times New Roman"/>
          <w:b/>
          <w:sz w:val="24"/>
          <w:szCs w:val="24"/>
        </w:rPr>
        <w:tab/>
      </w:r>
      <w:r w:rsidRPr="007B2C35">
        <w:rPr>
          <w:rFonts w:ascii="Times New Roman" w:hAnsi="Times New Roman" w:cs="Times New Roman"/>
          <w:b/>
          <w:sz w:val="24"/>
          <w:szCs w:val="24"/>
        </w:rPr>
        <w:tab/>
        <w:t>Dépenses</w:t>
      </w:r>
      <w:r w:rsidRPr="007B2C35">
        <w:rPr>
          <w:rFonts w:ascii="Times New Roman" w:hAnsi="Times New Roman" w:cs="Times New Roman"/>
          <w:b/>
          <w:sz w:val="24"/>
          <w:szCs w:val="24"/>
        </w:rPr>
        <w:tab/>
      </w:r>
      <w:r w:rsidRPr="007B2C35">
        <w:rPr>
          <w:rFonts w:ascii="Times New Roman" w:hAnsi="Times New Roman" w:cs="Times New Roman"/>
          <w:b/>
          <w:sz w:val="24"/>
          <w:szCs w:val="24"/>
        </w:rPr>
        <w:tab/>
      </w:r>
      <w:r w:rsidR="00D50FA1">
        <w:rPr>
          <w:rFonts w:ascii="Times New Roman" w:hAnsi="Times New Roman" w:cs="Times New Roman"/>
          <w:sz w:val="24"/>
          <w:szCs w:val="24"/>
        </w:rPr>
        <w:t>165</w:t>
      </w:r>
      <w:r w:rsidRPr="002039B9">
        <w:rPr>
          <w:rFonts w:ascii="Times New Roman" w:hAnsi="Times New Roman" w:cs="Times New Roman"/>
          <w:sz w:val="24"/>
          <w:szCs w:val="24"/>
        </w:rPr>
        <w:t xml:space="preserve"> </w:t>
      </w:r>
      <w:r w:rsidR="00D50FA1">
        <w:rPr>
          <w:rFonts w:ascii="Times New Roman" w:hAnsi="Times New Roman" w:cs="Times New Roman"/>
          <w:sz w:val="24"/>
          <w:szCs w:val="24"/>
        </w:rPr>
        <w:t>340</w:t>
      </w:r>
      <w:r w:rsidRPr="007B2C35">
        <w:rPr>
          <w:rFonts w:ascii="Times New Roman" w:hAnsi="Times New Roman" w:cs="Times New Roman"/>
          <w:sz w:val="24"/>
          <w:szCs w:val="24"/>
        </w:rPr>
        <w:t>.00 €</w:t>
      </w:r>
    </w:p>
    <w:p w:rsidR="008E2B32" w:rsidRPr="007B2C35" w:rsidRDefault="008E2B32" w:rsidP="008E2B32">
      <w:pPr>
        <w:pStyle w:val="Sansinterligne"/>
        <w:ind w:left="283"/>
        <w:jc w:val="both"/>
        <w:rPr>
          <w:rFonts w:ascii="Times New Roman" w:hAnsi="Times New Roman" w:cs="Times New Roman"/>
          <w:sz w:val="24"/>
          <w:szCs w:val="24"/>
        </w:rPr>
      </w:pPr>
      <w:r w:rsidRPr="007B2C35">
        <w:rPr>
          <w:rFonts w:ascii="Times New Roman" w:hAnsi="Times New Roman" w:cs="Times New Roman"/>
          <w:b/>
          <w:sz w:val="24"/>
          <w:szCs w:val="24"/>
        </w:rPr>
        <w:t>Recettes</w:t>
      </w:r>
      <w:r w:rsidRPr="007B2C35">
        <w:rPr>
          <w:rFonts w:ascii="Times New Roman" w:hAnsi="Times New Roman" w:cs="Times New Roman"/>
          <w:b/>
          <w:sz w:val="24"/>
          <w:szCs w:val="24"/>
        </w:rPr>
        <w:tab/>
      </w:r>
      <w:r w:rsidRPr="007B2C35">
        <w:rPr>
          <w:rFonts w:ascii="Times New Roman" w:hAnsi="Times New Roman" w:cs="Times New Roman"/>
          <w:b/>
          <w:sz w:val="24"/>
          <w:szCs w:val="24"/>
        </w:rPr>
        <w:tab/>
      </w:r>
      <w:r w:rsidR="003E419B">
        <w:rPr>
          <w:rFonts w:ascii="Times New Roman" w:hAnsi="Times New Roman" w:cs="Times New Roman"/>
          <w:sz w:val="24"/>
          <w:szCs w:val="24"/>
        </w:rPr>
        <w:t>263</w:t>
      </w:r>
      <w:r w:rsidRPr="007B2C35">
        <w:rPr>
          <w:rFonts w:ascii="Times New Roman" w:hAnsi="Times New Roman" w:cs="Times New Roman"/>
          <w:sz w:val="24"/>
          <w:szCs w:val="24"/>
        </w:rPr>
        <w:t xml:space="preserve"> </w:t>
      </w:r>
      <w:r w:rsidR="003E419B">
        <w:rPr>
          <w:rFonts w:ascii="Times New Roman" w:hAnsi="Times New Roman" w:cs="Times New Roman"/>
          <w:sz w:val="24"/>
          <w:szCs w:val="24"/>
        </w:rPr>
        <w:t>160</w:t>
      </w:r>
      <w:r w:rsidRPr="007B2C35">
        <w:rPr>
          <w:rFonts w:ascii="Times New Roman" w:hAnsi="Times New Roman" w:cs="Times New Roman"/>
          <w:sz w:val="24"/>
          <w:szCs w:val="24"/>
        </w:rPr>
        <w:t>.00 €</w:t>
      </w:r>
      <w:r w:rsidRPr="007B2C35">
        <w:rPr>
          <w:rFonts w:ascii="Times New Roman" w:hAnsi="Times New Roman" w:cs="Times New Roman"/>
          <w:sz w:val="24"/>
          <w:szCs w:val="24"/>
        </w:rPr>
        <w:tab/>
      </w:r>
      <w:r w:rsidRPr="007B2C35">
        <w:rPr>
          <w:rFonts w:ascii="Times New Roman" w:hAnsi="Times New Roman" w:cs="Times New Roman"/>
          <w:b/>
          <w:sz w:val="24"/>
          <w:szCs w:val="24"/>
        </w:rPr>
        <w:tab/>
      </w:r>
      <w:r w:rsidRPr="007B2C35">
        <w:rPr>
          <w:rFonts w:ascii="Times New Roman" w:hAnsi="Times New Roman" w:cs="Times New Roman"/>
          <w:b/>
          <w:sz w:val="24"/>
          <w:szCs w:val="24"/>
        </w:rPr>
        <w:tab/>
      </w:r>
      <w:r w:rsidRPr="007B2C35">
        <w:rPr>
          <w:rFonts w:ascii="Times New Roman" w:hAnsi="Times New Roman" w:cs="Times New Roman"/>
          <w:b/>
          <w:sz w:val="24"/>
          <w:szCs w:val="24"/>
        </w:rPr>
        <w:tab/>
        <w:t>Recettes</w:t>
      </w:r>
      <w:r w:rsidRPr="007B2C35">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7B2C35">
        <w:rPr>
          <w:rFonts w:ascii="Times New Roman" w:hAnsi="Times New Roman" w:cs="Times New Roman"/>
          <w:b/>
          <w:sz w:val="24"/>
          <w:szCs w:val="24"/>
        </w:rPr>
        <w:t xml:space="preserve">    </w:t>
      </w:r>
      <w:r w:rsidR="00D50FA1">
        <w:rPr>
          <w:rFonts w:ascii="Times New Roman" w:hAnsi="Times New Roman" w:cs="Times New Roman"/>
          <w:sz w:val="24"/>
          <w:szCs w:val="24"/>
        </w:rPr>
        <w:t>165</w:t>
      </w:r>
      <w:r w:rsidR="00BA0990" w:rsidRPr="002039B9">
        <w:rPr>
          <w:rFonts w:ascii="Times New Roman" w:hAnsi="Times New Roman" w:cs="Times New Roman"/>
          <w:sz w:val="24"/>
          <w:szCs w:val="24"/>
        </w:rPr>
        <w:t xml:space="preserve"> </w:t>
      </w:r>
      <w:r w:rsidR="00D50FA1">
        <w:rPr>
          <w:rFonts w:ascii="Times New Roman" w:hAnsi="Times New Roman" w:cs="Times New Roman"/>
          <w:sz w:val="24"/>
          <w:szCs w:val="24"/>
        </w:rPr>
        <w:t>3</w:t>
      </w:r>
      <w:r w:rsidR="007C065D">
        <w:rPr>
          <w:rFonts w:ascii="Times New Roman" w:hAnsi="Times New Roman" w:cs="Times New Roman"/>
          <w:sz w:val="24"/>
          <w:szCs w:val="24"/>
        </w:rPr>
        <w:t>4</w:t>
      </w:r>
      <w:r w:rsidR="00D50FA1">
        <w:rPr>
          <w:rFonts w:ascii="Times New Roman" w:hAnsi="Times New Roman" w:cs="Times New Roman"/>
          <w:sz w:val="24"/>
          <w:szCs w:val="24"/>
        </w:rPr>
        <w:t>0</w:t>
      </w:r>
      <w:r w:rsidR="00BA0990" w:rsidRPr="007B2C35">
        <w:rPr>
          <w:rFonts w:ascii="Times New Roman" w:hAnsi="Times New Roman" w:cs="Times New Roman"/>
          <w:sz w:val="24"/>
          <w:szCs w:val="24"/>
        </w:rPr>
        <w:t>.00 €</w:t>
      </w:r>
    </w:p>
    <w:p w:rsidR="008E2B32" w:rsidRPr="007B2C35" w:rsidRDefault="008E2B32" w:rsidP="008E2B32">
      <w:pPr>
        <w:pStyle w:val="Sansinterligne"/>
        <w:ind w:left="283"/>
        <w:jc w:val="both"/>
        <w:rPr>
          <w:rFonts w:ascii="Times New Roman" w:hAnsi="Times New Roman" w:cs="Times New Roman"/>
          <w:sz w:val="24"/>
          <w:szCs w:val="24"/>
        </w:rPr>
      </w:pPr>
    </w:p>
    <w:p w:rsidR="00B968D2" w:rsidRPr="00B968D2" w:rsidRDefault="00B968D2" w:rsidP="008E2B32">
      <w:pPr>
        <w:pStyle w:val="Sansinterligne"/>
        <w:ind w:left="283"/>
        <w:jc w:val="both"/>
        <w:rPr>
          <w:rFonts w:ascii="Times New Roman" w:hAnsi="Times New Roman" w:cs="Times New Roman"/>
          <w:sz w:val="24"/>
          <w:szCs w:val="24"/>
        </w:rPr>
      </w:pPr>
      <w:r>
        <w:rPr>
          <w:rFonts w:ascii="Times New Roman" w:hAnsi="Times New Roman" w:cs="Times New Roman"/>
          <w:sz w:val="24"/>
          <w:szCs w:val="24"/>
        </w:rPr>
        <w:t>Monsieur le M</w:t>
      </w:r>
      <w:r w:rsidRPr="00B968D2">
        <w:rPr>
          <w:rFonts w:ascii="Times New Roman" w:hAnsi="Times New Roman" w:cs="Times New Roman"/>
          <w:sz w:val="24"/>
          <w:szCs w:val="24"/>
        </w:rPr>
        <w:t>aire informe le conseil qu’au regard des documents budgétaires, il constate une perte de recettes estimée à 12</w:t>
      </w:r>
      <w:r>
        <w:rPr>
          <w:rFonts w:ascii="Times New Roman" w:hAnsi="Times New Roman" w:cs="Times New Roman"/>
          <w:sz w:val="24"/>
          <w:szCs w:val="24"/>
        </w:rPr>
        <w:t xml:space="preserve"> </w:t>
      </w:r>
      <w:r w:rsidRPr="00B968D2">
        <w:rPr>
          <w:rFonts w:ascii="Times New Roman" w:hAnsi="Times New Roman" w:cs="Times New Roman"/>
          <w:sz w:val="24"/>
          <w:szCs w:val="24"/>
        </w:rPr>
        <w:t>000 euros entre 2017 et 2018. Norma</w:t>
      </w:r>
      <w:r w:rsidR="003504D8">
        <w:rPr>
          <w:rFonts w:ascii="Times New Roman" w:hAnsi="Times New Roman" w:cs="Times New Roman"/>
          <w:sz w:val="24"/>
          <w:szCs w:val="24"/>
        </w:rPr>
        <w:t>lement, l’Etat doit compenser l’exonération</w:t>
      </w:r>
      <w:r w:rsidRPr="00B968D2">
        <w:rPr>
          <w:rFonts w:ascii="Times New Roman" w:hAnsi="Times New Roman" w:cs="Times New Roman"/>
          <w:sz w:val="24"/>
          <w:szCs w:val="24"/>
        </w:rPr>
        <w:t xml:space="preserve"> de la taxe d’habitation.</w:t>
      </w:r>
    </w:p>
    <w:p w:rsidR="00B968D2" w:rsidRPr="00B968D2" w:rsidRDefault="00B968D2" w:rsidP="008E2B32">
      <w:pPr>
        <w:pStyle w:val="Sansinterligne"/>
        <w:ind w:left="283"/>
        <w:jc w:val="both"/>
        <w:rPr>
          <w:rFonts w:ascii="Times New Roman" w:hAnsi="Times New Roman" w:cs="Times New Roman"/>
          <w:sz w:val="24"/>
          <w:szCs w:val="24"/>
        </w:rPr>
      </w:pPr>
      <w:r w:rsidRPr="00B968D2">
        <w:rPr>
          <w:rFonts w:ascii="Times New Roman" w:hAnsi="Times New Roman" w:cs="Times New Roman"/>
          <w:sz w:val="24"/>
          <w:szCs w:val="24"/>
        </w:rPr>
        <w:t>Monsieur le Maire fait part au conseil que les frais de scolarité futurs risquent de grever de manière significative le budget communal.</w:t>
      </w:r>
    </w:p>
    <w:p w:rsidR="00B968D2" w:rsidRDefault="00B968D2" w:rsidP="008E2B32">
      <w:pPr>
        <w:pStyle w:val="Sansinterligne"/>
        <w:ind w:left="283"/>
        <w:jc w:val="both"/>
        <w:rPr>
          <w:rFonts w:ascii="Times New Roman" w:hAnsi="Times New Roman" w:cs="Times New Roman"/>
          <w:b/>
          <w:sz w:val="24"/>
          <w:szCs w:val="24"/>
        </w:rPr>
      </w:pPr>
    </w:p>
    <w:p w:rsidR="008E2B32" w:rsidRDefault="008E2B32" w:rsidP="008E2B32">
      <w:pPr>
        <w:pStyle w:val="Sansinterligne"/>
        <w:ind w:left="283"/>
        <w:jc w:val="both"/>
        <w:rPr>
          <w:rFonts w:ascii="Times New Roman" w:hAnsi="Times New Roman" w:cs="Times New Roman"/>
          <w:b/>
          <w:sz w:val="24"/>
          <w:szCs w:val="24"/>
        </w:rPr>
      </w:pPr>
      <w:r>
        <w:rPr>
          <w:rFonts w:ascii="Times New Roman" w:hAnsi="Times New Roman" w:cs="Times New Roman"/>
          <w:b/>
          <w:sz w:val="24"/>
          <w:szCs w:val="24"/>
        </w:rPr>
        <w:t>Après en avoir délibéré, le Conseil Municipal v</w:t>
      </w:r>
      <w:r w:rsidR="00BA0990">
        <w:rPr>
          <w:rFonts w:ascii="Times New Roman" w:hAnsi="Times New Roman" w:cs="Times New Roman"/>
          <w:b/>
          <w:sz w:val="24"/>
          <w:szCs w:val="24"/>
        </w:rPr>
        <w:t>ote à l’unanimité le budget 201</w:t>
      </w:r>
      <w:r w:rsidR="003E419B">
        <w:rPr>
          <w:rFonts w:ascii="Times New Roman" w:hAnsi="Times New Roman" w:cs="Times New Roman"/>
          <w:b/>
          <w:sz w:val="24"/>
          <w:szCs w:val="24"/>
        </w:rPr>
        <w:t>9</w:t>
      </w:r>
    </w:p>
    <w:p w:rsidR="00A75263" w:rsidRDefault="00A75263" w:rsidP="000E2F51">
      <w:pPr>
        <w:pStyle w:val="Sansinterligne"/>
        <w:jc w:val="both"/>
        <w:rPr>
          <w:rFonts w:ascii="Times" w:hAnsi="Times"/>
          <w:sz w:val="24"/>
          <w:szCs w:val="24"/>
        </w:rPr>
      </w:pPr>
    </w:p>
    <w:p w:rsidR="00616367" w:rsidRDefault="00616367" w:rsidP="000E2F51">
      <w:pPr>
        <w:pStyle w:val="Sansinterligne"/>
        <w:jc w:val="both"/>
        <w:rPr>
          <w:rFonts w:ascii="Times" w:hAnsi="Times"/>
          <w:sz w:val="24"/>
          <w:szCs w:val="24"/>
        </w:rPr>
      </w:pPr>
    </w:p>
    <w:p w:rsidR="00E96BED" w:rsidRPr="00A75263" w:rsidRDefault="00E96BED" w:rsidP="000E2F51">
      <w:pPr>
        <w:pStyle w:val="Sansinterligne"/>
        <w:jc w:val="both"/>
        <w:rPr>
          <w:rFonts w:ascii="Times" w:hAnsi="Times"/>
          <w:sz w:val="24"/>
          <w:szCs w:val="24"/>
        </w:rPr>
      </w:pPr>
    </w:p>
    <w:p w:rsidR="003E419B" w:rsidRPr="00ED203A" w:rsidRDefault="00A75263" w:rsidP="003E419B">
      <w:pPr>
        <w:pStyle w:val="Paragraphedeliste"/>
        <w:widowControl w:val="0"/>
        <w:numPr>
          <w:ilvl w:val="0"/>
          <w:numId w:val="3"/>
        </w:numPr>
        <w:tabs>
          <w:tab w:val="left" w:pos="2835"/>
        </w:tabs>
        <w:jc w:val="both"/>
        <w:rPr>
          <w:rFonts w:ascii="Times New Roman" w:hAnsi="Times New Roman" w:cs="Times New Roman"/>
          <w:sz w:val="24"/>
          <w:szCs w:val="24"/>
        </w:rPr>
      </w:pPr>
      <w:r w:rsidRPr="00F02DD3">
        <w:rPr>
          <w:rFonts w:ascii="Times New Roman" w:hAnsi="Times New Roman" w:cs="Times New Roman"/>
          <w:b/>
          <w:sz w:val="24"/>
          <w:szCs w:val="24"/>
        </w:rPr>
        <w:t>V</w:t>
      </w:r>
      <w:r w:rsidR="00E459B9">
        <w:rPr>
          <w:rFonts w:ascii="Times New Roman" w:hAnsi="Times New Roman" w:cs="Times New Roman"/>
          <w:b/>
          <w:sz w:val="24"/>
          <w:szCs w:val="24"/>
        </w:rPr>
        <w:t>I</w:t>
      </w:r>
      <w:r w:rsidRPr="00F02DD3">
        <w:rPr>
          <w:rFonts w:ascii="Times New Roman" w:hAnsi="Times New Roman" w:cs="Times New Roman"/>
          <w:b/>
          <w:sz w:val="24"/>
          <w:szCs w:val="24"/>
        </w:rPr>
        <w:t xml:space="preserve"> /</w:t>
      </w:r>
      <w:r w:rsidR="00B968D2">
        <w:rPr>
          <w:rFonts w:ascii="Times New Roman" w:hAnsi="Times New Roman" w:cs="Times New Roman"/>
          <w:b/>
          <w:sz w:val="24"/>
          <w:szCs w:val="24"/>
        </w:rPr>
        <w:t xml:space="preserve"> Délibération </w:t>
      </w:r>
      <w:r w:rsidR="005A285D">
        <w:rPr>
          <w:rFonts w:ascii="Times New Roman" w:hAnsi="Times New Roman" w:cs="Times New Roman"/>
          <w:b/>
          <w:sz w:val="24"/>
          <w:szCs w:val="24"/>
        </w:rPr>
        <w:t xml:space="preserve">sur la </w:t>
      </w:r>
      <w:r w:rsidR="0030530D">
        <w:rPr>
          <w:rFonts w:ascii="Times New Roman" w:hAnsi="Times New Roman" w:cs="Times New Roman"/>
          <w:b/>
          <w:sz w:val="24"/>
          <w:szCs w:val="24"/>
        </w:rPr>
        <w:t>neutralisation</w:t>
      </w:r>
      <w:r w:rsidR="005A285D">
        <w:rPr>
          <w:rFonts w:ascii="Times New Roman" w:hAnsi="Times New Roman" w:cs="Times New Roman"/>
          <w:b/>
          <w:sz w:val="24"/>
          <w:szCs w:val="24"/>
        </w:rPr>
        <w:t xml:space="preserve"> des </w:t>
      </w:r>
      <w:r w:rsidR="00B968D2">
        <w:rPr>
          <w:rFonts w:ascii="Times New Roman" w:hAnsi="Times New Roman" w:cs="Times New Roman"/>
          <w:b/>
          <w:sz w:val="24"/>
          <w:szCs w:val="24"/>
        </w:rPr>
        <w:t>amortissements</w:t>
      </w:r>
      <w:r w:rsidR="005A285D">
        <w:rPr>
          <w:rFonts w:ascii="Times New Roman" w:hAnsi="Times New Roman" w:cs="Times New Roman"/>
          <w:b/>
          <w:sz w:val="24"/>
          <w:szCs w:val="24"/>
        </w:rPr>
        <w:t xml:space="preserve"> pour les subventions d’équipement versées.</w:t>
      </w:r>
    </w:p>
    <w:p w:rsidR="00ED203A" w:rsidRPr="005A285D" w:rsidRDefault="00ED203A" w:rsidP="005A285D">
      <w:pPr>
        <w:widowControl w:val="0"/>
        <w:tabs>
          <w:tab w:val="left" w:pos="2835"/>
        </w:tabs>
        <w:jc w:val="both"/>
        <w:rPr>
          <w:rFonts w:ascii="Times" w:hAnsi="Times"/>
          <w:sz w:val="24"/>
          <w:szCs w:val="24"/>
        </w:rPr>
      </w:pPr>
      <w:r w:rsidRPr="005A285D">
        <w:rPr>
          <w:rFonts w:ascii="Times" w:hAnsi="Times"/>
          <w:sz w:val="24"/>
          <w:szCs w:val="24"/>
        </w:rPr>
        <w:t>Vu le Code général des collectivités territoriales et notamment ses articles L2321-2-27° et R.2321-1</w:t>
      </w:r>
    </w:p>
    <w:p w:rsidR="00ED203A" w:rsidRPr="005A285D" w:rsidRDefault="00ED203A" w:rsidP="005A285D">
      <w:pPr>
        <w:widowControl w:val="0"/>
        <w:tabs>
          <w:tab w:val="left" w:pos="2835"/>
        </w:tabs>
        <w:jc w:val="both"/>
        <w:rPr>
          <w:rFonts w:ascii="Times" w:hAnsi="Times"/>
          <w:sz w:val="24"/>
          <w:szCs w:val="24"/>
        </w:rPr>
      </w:pPr>
      <w:r w:rsidRPr="005A285D">
        <w:rPr>
          <w:rFonts w:ascii="Times" w:hAnsi="Times"/>
          <w:sz w:val="24"/>
          <w:szCs w:val="24"/>
        </w:rPr>
        <w:t>Vu l’instruction budgétaire et comptable M14</w:t>
      </w:r>
    </w:p>
    <w:p w:rsidR="005A285D" w:rsidRPr="005A285D" w:rsidRDefault="00ED203A" w:rsidP="005A285D">
      <w:pPr>
        <w:pStyle w:val="Sansinterligne"/>
        <w:jc w:val="both"/>
        <w:rPr>
          <w:rFonts w:ascii="Times New Roman" w:hAnsi="Times New Roman" w:cs="Times New Roman"/>
          <w:sz w:val="24"/>
          <w:szCs w:val="24"/>
        </w:rPr>
      </w:pPr>
      <w:r w:rsidRPr="005A285D">
        <w:rPr>
          <w:rFonts w:ascii="Times New Roman" w:hAnsi="Times New Roman" w:cs="Times New Roman"/>
          <w:sz w:val="24"/>
          <w:szCs w:val="24"/>
        </w:rPr>
        <w:t xml:space="preserve">Le maire expose au conseil municipal qu’il </w:t>
      </w:r>
      <w:r w:rsidR="005A285D" w:rsidRPr="005A285D">
        <w:rPr>
          <w:rFonts w:ascii="Times New Roman" w:hAnsi="Times New Roman" w:cs="Times New Roman"/>
          <w:sz w:val="24"/>
          <w:szCs w:val="24"/>
        </w:rPr>
        <w:t>a rencontré le trésorier afin de présenter le budget 2019, ce dernier lui a fait part de la possibilité de neutraliser l’impact budgétaire de l’amortissement des subventions d’équipement versé</w:t>
      </w:r>
      <w:r w:rsidR="00616367">
        <w:rPr>
          <w:rFonts w:ascii="Times New Roman" w:hAnsi="Times New Roman" w:cs="Times New Roman"/>
          <w:sz w:val="24"/>
          <w:szCs w:val="24"/>
        </w:rPr>
        <w:t>e</w:t>
      </w:r>
      <w:r w:rsidR="005A285D" w:rsidRPr="005A285D">
        <w:rPr>
          <w:rFonts w:ascii="Times New Roman" w:hAnsi="Times New Roman" w:cs="Times New Roman"/>
          <w:sz w:val="24"/>
          <w:szCs w:val="24"/>
        </w:rPr>
        <w:t>s (chapitre 204 : mare communale).</w:t>
      </w:r>
    </w:p>
    <w:p w:rsidR="005A285D" w:rsidRPr="005A285D" w:rsidRDefault="005A285D" w:rsidP="005A285D">
      <w:pPr>
        <w:pStyle w:val="Sansinterligne"/>
        <w:jc w:val="both"/>
        <w:rPr>
          <w:rFonts w:ascii="Times New Roman" w:hAnsi="Times New Roman" w:cs="Times New Roman"/>
          <w:sz w:val="24"/>
          <w:szCs w:val="24"/>
        </w:rPr>
      </w:pPr>
      <w:r w:rsidRPr="005A285D">
        <w:rPr>
          <w:rFonts w:ascii="Times New Roman" w:hAnsi="Times New Roman" w:cs="Times New Roman"/>
          <w:sz w:val="24"/>
          <w:szCs w:val="24"/>
        </w:rPr>
        <w:t xml:space="preserve">La neutralisation peut être totale et est réalisée de la manière suivante : </w:t>
      </w:r>
    </w:p>
    <w:p w:rsidR="005A285D" w:rsidRPr="00616367" w:rsidRDefault="00616367" w:rsidP="00616367">
      <w:pPr>
        <w:pStyle w:val="Sansinterligne"/>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5A285D" w:rsidRPr="00616367">
        <w:rPr>
          <w:rFonts w:ascii="Times New Roman" w:hAnsi="Times New Roman" w:cs="Times New Roman"/>
          <w:sz w:val="24"/>
          <w:szCs w:val="24"/>
        </w:rPr>
        <w:t>Constatation de l’amortissement des biens, quelle que soit leur nature, conformément au plan d’amortissement : - dépense au compte 68</w:t>
      </w:r>
    </w:p>
    <w:p w:rsidR="005A285D" w:rsidRPr="00616367" w:rsidRDefault="005A285D" w:rsidP="00616367">
      <w:pPr>
        <w:pStyle w:val="Sansinterligne"/>
        <w:jc w:val="both"/>
        <w:rPr>
          <w:rFonts w:ascii="Times New Roman" w:hAnsi="Times New Roman" w:cs="Times New Roman"/>
          <w:sz w:val="24"/>
          <w:szCs w:val="24"/>
        </w:rPr>
      </w:pPr>
      <w:r w:rsidRPr="00616367">
        <w:rPr>
          <w:rFonts w:ascii="Times New Roman" w:hAnsi="Times New Roman" w:cs="Times New Roman"/>
          <w:sz w:val="24"/>
          <w:szCs w:val="24"/>
        </w:rPr>
        <w:t xml:space="preserve">    </w:t>
      </w:r>
      <w:r w:rsidR="00616367">
        <w:rPr>
          <w:rFonts w:ascii="Times New Roman" w:hAnsi="Times New Roman" w:cs="Times New Roman"/>
          <w:sz w:val="24"/>
          <w:szCs w:val="24"/>
        </w:rPr>
        <w:tab/>
      </w:r>
      <w:r w:rsidR="00616367">
        <w:rPr>
          <w:rFonts w:ascii="Times New Roman" w:hAnsi="Times New Roman" w:cs="Times New Roman"/>
          <w:sz w:val="24"/>
          <w:szCs w:val="24"/>
        </w:rPr>
        <w:tab/>
        <w:t xml:space="preserve">    </w:t>
      </w:r>
      <w:r w:rsidRPr="00616367">
        <w:rPr>
          <w:rFonts w:ascii="Times New Roman" w:hAnsi="Times New Roman" w:cs="Times New Roman"/>
          <w:sz w:val="24"/>
          <w:szCs w:val="24"/>
        </w:rPr>
        <w:t xml:space="preserve">  - </w:t>
      </w:r>
      <w:r w:rsidR="00616367">
        <w:rPr>
          <w:rFonts w:ascii="Times New Roman" w:hAnsi="Times New Roman" w:cs="Times New Roman"/>
          <w:sz w:val="24"/>
          <w:szCs w:val="24"/>
        </w:rPr>
        <w:t>recette au compte 28</w:t>
      </w:r>
    </w:p>
    <w:p w:rsidR="00616367" w:rsidRDefault="00616367" w:rsidP="00616367">
      <w:pPr>
        <w:pStyle w:val="Paragraphedeliste"/>
        <w:widowControl w:val="0"/>
        <w:tabs>
          <w:tab w:val="left" w:pos="2835"/>
        </w:tabs>
        <w:jc w:val="both"/>
        <w:rPr>
          <w:rFonts w:ascii="Times New Roman" w:hAnsi="Times New Roman" w:cs="Times New Roman"/>
          <w:sz w:val="24"/>
          <w:szCs w:val="24"/>
        </w:rPr>
      </w:pPr>
      <w:r>
        <w:rPr>
          <w:rFonts w:ascii="Times New Roman" w:hAnsi="Times New Roman" w:cs="Times New Roman"/>
          <w:sz w:val="24"/>
          <w:szCs w:val="24"/>
        </w:rPr>
        <w:t xml:space="preserve"> ●  Neutralisation </w:t>
      </w:r>
      <w:r w:rsidRPr="00616367">
        <w:rPr>
          <w:rFonts w:ascii="Times New Roman" w:hAnsi="Times New Roman" w:cs="Times New Roman"/>
          <w:sz w:val="24"/>
          <w:szCs w:val="24"/>
        </w:rPr>
        <w:t xml:space="preserve">de l’amortissement </w:t>
      </w:r>
      <w:r>
        <w:rPr>
          <w:rFonts w:ascii="Times New Roman" w:hAnsi="Times New Roman" w:cs="Times New Roman"/>
          <w:sz w:val="24"/>
          <w:szCs w:val="24"/>
        </w:rPr>
        <w:t>des sub</w:t>
      </w:r>
      <w:r w:rsidR="00ED203A" w:rsidRPr="005A285D">
        <w:rPr>
          <w:rFonts w:ascii="Times New Roman" w:hAnsi="Times New Roman" w:cs="Times New Roman"/>
          <w:sz w:val="24"/>
          <w:szCs w:val="24"/>
        </w:rPr>
        <w:t>ventions d’équipement versées</w:t>
      </w:r>
      <w:r>
        <w:rPr>
          <w:rFonts w:ascii="Times New Roman" w:hAnsi="Times New Roman" w:cs="Times New Roman"/>
          <w:sz w:val="24"/>
          <w:szCs w:val="24"/>
        </w:rPr>
        <w:t xml:space="preserve"> : </w:t>
      </w:r>
    </w:p>
    <w:p w:rsidR="00616367" w:rsidRDefault="00616367" w:rsidP="00616367">
      <w:pPr>
        <w:pStyle w:val="Paragraphedeliste"/>
        <w:widowControl w:val="0"/>
        <w:tabs>
          <w:tab w:val="left" w:pos="2835"/>
        </w:tabs>
        <w:jc w:val="both"/>
        <w:rPr>
          <w:rFonts w:ascii="Times New Roman" w:hAnsi="Times New Roman" w:cs="Times New Roman"/>
          <w:sz w:val="24"/>
          <w:szCs w:val="24"/>
        </w:rPr>
      </w:pPr>
      <w:r>
        <w:rPr>
          <w:rFonts w:ascii="Times New Roman" w:hAnsi="Times New Roman" w:cs="Times New Roman"/>
          <w:sz w:val="24"/>
          <w:szCs w:val="24"/>
        </w:rPr>
        <w:t xml:space="preserve">                  - dépense au compte 198</w:t>
      </w:r>
    </w:p>
    <w:p w:rsidR="00616367" w:rsidRDefault="00616367" w:rsidP="00616367">
      <w:pPr>
        <w:pStyle w:val="Paragraphedeliste"/>
        <w:widowControl w:val="0"/>
        <w:tabs>
          <w:tab w:val="left" w:pos="2835"/>
        </w:tabs>
        <w:jc w:val="both"/>
        <w:rPr>
          <w:rFonts w:ascii="Times New Roman" w:hAnsi="Times New Roman" w:cs="Times New Roman"/>
          <w:sz w:val="24"/>
          <w:szCs w:val="24"/>
        </w:rPr>
      </w:pPr>
      <w:r>
        <w:rPr>
          <w:rFonts w:ascii="Times New Roman" w:hAnsi="Times New Roman" w:cs="Times New Roman"/>
          <w:sz w:val="24"/>
          <w:szCs w:val="24"/>
        </w:rPr>
        <w:t xml:space="preserve">                  - recette au compte 7768</w:t>
      </w:r>
    </w:p>
    <w:p w:rsidR="00616367" w:rsidRDefault="00616367" w:rsidP="00616367">
      <w:pPr>
        <w:widowControl w:val="0"/>
        <w:tabs>
          <w:tab w:val="left" w:pos="2835"/>
        </w:tabs>
        <w:jc w:val="both"/>
        <w:rPr>
          <w:rFonts w:ascii="Times New Roman" w:hAnsi="Times New Roman" w:cs="Times New Roman"/>
          <w:b/>
          <w:sz w:val="24"/>
          <w:szCs w:val="24"/>
        </w:rPr>
      </w:pPr>
      <w:r>
        <w:rPr>
          <w:rFonts w:ascii="Times New Roman" w:hAnsi="Times New Roman" w:cs="Times New Roman"/>
          <w:b/>
          <w:sz w:val="24"/>
          <w:szCs w:val="24"/>
        </w:rPr>
        <w:t>Après en avoir délibéré, le Conseil Municipal vote la neutralisation de l’amortissement des subventions d’équipements ver</w:t>
      </w:r>
      <w:r w:rsidR="005B2554">
        <w:rPr>
          <w:rFonts w:ascii="Times New Roman" w:hAnsi="Times New Roman" w:cs="Times New Roman"/>
          <w:b/>
          <w:sz w:val="24"/>
          <w:szCs w:val="24"/>
        </w:rPr>
        <w:t>sées (chapitre 204 : mare communale).</w:t>
      </w:r>
    </w:p>
    <w:p w:rsidR="00C34A51" w:rsidRDefault="00C34A51" w:rsidP="00C34A51">
      <w:pPr>
        <w:pStyle w:val="Paragraphedeliste"/>
        <w:widowControl w:val="0"/>
        <w:tabs>
          <w:tab w:val="left" w:pos="2835"/>
        </w:tabs>
        <w:ind w:left="283"/>
        <w:jc w:val="both"/>
        <w:rPr>
          <w:rFonts w:ascii="Times New Roman" w:hAnsi="Times New Roman" w:cs="Times New Roman"/>
          <w:b/>
          <w:sz w:val="24"/>
          <w:szCs w:val="24"/>
        </w:rPr>
      </w:pPr>
    </w:p>
    <w:p w:rsidR="00E31F4B" w:rsidRPr="00F02DD3" w:rsidRDefault="00E31F4B" w:rsidP="006D2B43">
      <w:pPr>
        <w:pStyle w:val="Paragraphedeliste"/>
        <w:widowControl w:val="0"/>
        <w:numPr>
          <w:ilvl w:val="0"/>
          <w:numId w:val="3"/>
        </w:numPr>
        <w:tabs>
          <w:tab w:val="left" w:pos="2835"/>
        </w:tabs>
        <w:jc w:val="both"/>
        <w:rPr>
          <w:rFonts w:ascii="Times New Roman" w:hAnsi="Times New Roman" w:cs="Times New Roman"/>
          <w:b/>
          <w:sz w:val="24"/>
          <w:szCs w:val="24"/>
        </w:rPr>
      </w:pPr>
      <w:r>
        <w:rPr>
          <w:rFonts w:ascii="Times New Roman" w:hAnsi="Times New Roman" w:cs="Times New Roman"/>
          <w:b/>
          <w:sz w:val="24"/>
          <w:szCs w:val="24"/>
        </w:rPr>
        <w:t>VI</w:t>
      </w:r>
      <w:r w:rsidR="00B968D2">
        <w:rPr>
          <w:rFonts w:ascii="Times New Roman" w:hAnsi="Times New Roman" w:cs="Times New Roman"/>
          <w:b/>
          <w:sz w:val="24"/>
          <w:szCs w:val="24"/>
        </w:rPr>
        <w:t>I</w:t>
      </w:r>
      <w:r>
        <w:rPr>
          <w:rFonts w:ascii="Times New Roman" w:hAnsi="Times New Roman" w:cs="Times New Roman"/>
          <w:b/>
          <w:sz w:val="24"/>
          <w:szCs w:val="24"/>
        </w:rPr>
        <w:t> / Questions diverses</w:t>
      </w:r>
    </w:p>
    <w:p w:rsidR="00E11901" w:rsidRPr="00813EAA" w:rsidRDefault="00E11901" w:rsidP="00633777">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fr-FR"/>
        </w:rPr>
      </w:pPr>
    </w:p>
    <w:p w:rsidR="009D59AA" w:rsidRDefault="00E11901" w:rsidP="00E11901">
      <w:pPr>
        <w:pStyle w:val="Sansinterligne"/>
        <w:jc w:val="both"/>
        <w:rPr>
          <w:rFonts w:ascii="Times New Roman" w:hAnsi="Times New Roman" w:cs="Times New Roman"/>
          <w:sz w:val="24"/>
          <w:szCs w:val="24"/>
        </w:rPr>
      </w:pPr>
      <w:r>
        <w:rPr>
          <w:rFonts w:ascii="Times New Roman" w:hAnsi="Times New Roman" w:cs="Times New Roman"/>
          <w:sz w:val="24"/>
          <w:szCs w:val="24"/>
        </w:rPr>
        <w:t>●</w:t>
      </w:r>
      <w:r w:rsidRPr="00FD6AA1">
        <w:rPr>
          <w:rFonts w:ascii="Times New Roman" w:hAnsi="Times New Roman" w:cs="Times New Roman"/>
          <w:sz w:val="24"/>
          <w:szCs w:val="24"/>
        </w:rPr>
        <w:t xml:space="preserve"> </w:t>
      </w:r>
      <w:r w:rsidR="009D59AA">
        <w:rPr>
          <w:rFonts w:ascii="Times New Roman" w:hAnsi="Times New Roman" w:cs="Times New Roman"/>
          <w:sz w:val="24"/>
          <w:szCs w:val="24"/>
        </w:rPr>
        <w:t xml:space="preserve">Monsieur </w:t>
      </w:r>
      <w:r w:rsidR="00F02DD3">
        <w:rPr>
          <w:rFonts w:ascii="Times New Roman" w:hAnsi="Times New Roman" w:cs="Times New Roman"/>
          <w:sz w:val="24"/>
          <w:szCs w:val="24"/>
        </w:rPr>
        <w:t xml:space="preserve">le Maire informe les membres du conseil </w:t>
      </w:r>
      <w:r w:rsidR="00B968D2">
        <w:rPr>
          <w:rFonts w:ascii="Times New Roman" w:hAnsi="Times New Roman" w:cs="Times New Roman"/>
          <w:sz w:val="24"/>
          <w:szCs w:val="24"/>
        </w:rPr>
        <w:t xml:space="preserve">de la date des élections européennes : le 26 mai 2019 (un seul tour). </w:t>
      </w:r>
    </w:p>
    <w:p w:rsidR="00B968D2" w:rsidRDefault="00B968D2" w:rsidP="00E11901">
      <w:pPr>
        <w:pStyle w:val="Sansinterligne"/>
        <w:jc w:val="both"/>
        <w:rPr>
          <w:rFonts w:ascii="Times New Roman" w:hAnsi="Times New Roman" w:cs="Times New Roman"/>
          <w:sz w:val="24"/>
          <w:szCs w:val="24"/>
        </w:rPr>
      </w:pPr>
    </w:p>
    <w:p w:rsidR="005B2554" w:rsidRDefault="009D59AA" w:rsidP="00E11901">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 </w:t>
      </w:r>
      <w:r w:rsidR="00B968D2">
        <w:rPr>
          <w:rFonts w:ascii="Times New Roman" w:hAnsi="Times New Roman" w:cs="Times New Roman"/>
          <w:sz w:val="24"/>
          <w:szCs w:val="24"/>
        </w:rPr>
        <w:t xml:space="preserve">Point sur les travaux : </w:t>
      </w:r>
    </w:p>
    <w:p w:rsidR="00CC002A" w:rsidRDefault="005B2554" w:rsidP="00E11901">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 Rue de Revelles : le dernier projet (plateau) a été accepté par le Conseil Départemental. Le dossier va être finalisé par Amiens Métropole avant validation définitive du département et établissement de la convention. Les travaux débuteront </w:t>
      </w:r>
      <w:r w:rsidR="00ED084B">
        <w:rPr>
          <w:rFonts w:ascii="Times New Roman" w:hAnsi="Times New Roman" w:cs="Times New Roman"/>
          <w:sz w:val="24"/>
          <w:szCs w:val="24"/>
        </w:rPr>
        <w:t xml:space="preserve">normalement </w:t>
      </w:r>
      <w:r>
        <w:rPr>
          <w:rFonts w:ascii="Times New Roman" w:hAnsi="Times New Roman" w:cs="Times New Roman"/>
          <w:sz w:val="24"/>
          <w:szCs w:val="24"/>
        </w:rPr>
        <w:t>en septembre 2019.</w:t>
      </w:r>
    </w:p>
    <w:p w:rsidR="005B2554" w:rsidRDefault="005B2554" w:rsidP="00E11901">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 Rue Principale : </w:t>
      </w:r>
      <w:r w:rsidR="00B4020A">
        <w:rPr>
          <w:rFonts w:ascii="Times New Roman" w:hAnsi="Times New Roman" w:cs="Times New Roman"/>
          <w:sz w:val="24"/>
          <w:szCs w:val="24"/>
        </w:rPr>
        <w:t>des écluses provisoires vont être installée sur une période définie afin d’observer les comportements et d’adapter le dispositif.</w:t>
      </w:r>
      <w:r w:rsidR="00B23A8E">
        <w:rPr>
          <w:rFonts w:ascii="Times New Roman" w:hAnsi="Times New Roman" w:cs="Times New Roman"/>
          <w:sz w:val="24"/>
          <w:szCs w:val="24"/>
        </w:rPr>
        <w:t xml:space="preserve"> Date prévue : fin avril 2019.</w:t>
      </w:r>
    </w:p>
    <w:p w:rsidR="00B4020A" w:rsidRDefault="00B4020A" w:rsidP="00E11901">
      <w:pPr>
        <w:pStyle w:val="Sansinterligne"/>
        <w:jc w:val="both"/>
        <w:rPr>
          <w:rFonts w:ascii="Times New Roman" w:hAnsi="Times New Roman" w:cs="Times New Roman"/>
          <w:sz w:val="24"/>
          <w:szCs w:val="24"/>
        </w:rPr>
      </w:pPr>
      <w:r>
        <w:rPr>
          <w:rFonts w:ascii="Times New Roman" w:hAnsi="Times New Roman" w:cs="Times New Roman"/>
          <w:sz w:val="24"/>
          <w:szCs w:val="24"/>
        </w:rPr>
        <w:t>Il est indiqué que les boitiers noirs au milieu des écluses comptabilisent le nombre de véhicules, la vitesse…</w:t>
      </w:r>
    </w:p>
    <w:p w:rsidR="00B4020A" w:rsidRDefault="00B4020A" w:rsidP="00E11901">
      <w:pPr>
        <w:pStyle w:val="Sansinterligne"/>
        <w:jc w:val="both"/>
        <w:rPr>
          <w:rFonts w:ascii="Times New Roman" w:hAnsi="Times New Roman" w:cs="Times New Roman"/>
          <w:sz w:val="24"/>
          <w:szCs w:val="24"/>
        </w:rPr>
      </w:pPr>
      <w:r>
        <w:rPr>
          <w:rFonts w:ascii="Times New Roman" w:hAnsi="Times New Roman" w:cs="Times New Roman"/>
          <w:sz w:val="24"/>
          <w:szCs w:val="24"/>
        </w:rPr>
        <w:t>Le projet d’acquisition d’un radar pédagogique est abordé par le conseil. L’achat de ce dispositif s’élèverait à 3 000 – 5 000 euros. Monsieur Maurice Boulot se propose de se documenter sur les offres de différents prestataires. Ce point sera abordé à la prochaine réunion de conseil.</w:t>
      </w:r>
    </w:p>
    <w:p w:rsidR="00AD1E69" w:rsidRDefault="00AD1E69" w:rsidP="00E11901">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La circulation sera limitée à 30km/h dans le village, une fois la réalisation définitive des travaux rue de Revelles. Des aménagements supplémentaires pourront être installés afin de compléter les dispositifs mis en place (écluses, plateau, vitesse 30 km/h) comme des jardinières et des stop. </w:t>
      </w:r>
    </w:p>
    <w:p w:rsidR="005B2554" w:rsidRDefault="005B2554" w:rsidP="00E11901">
      <w:pPr>
        <w:pStyle w:val="Sansinterligne"/>
        <w:jc w:val="both"/>
        <w:rPr>
          <w:rFonts w:ascii="Times New Roman" w:hAnsi="Times New Roman" w:cs="Times New Roman"/>
          <w:sz w:val="24"/>
          <w:szCs w:val="24"/>
        </w:rPr>
      </w:pPr>
    </w:p>
    <w:p w:rsidR="00F02DD3" w:rsidRDefault="00F02DD3" w:rsidP="00E11901">
      <w:pPr>
        <w:pStyle w:val="Sansinterligne"/>
        <w:jc w:val="both"/>
        <w:rPr>
          <w:rFonts w:ascii="Times New Roman" w:hAnsi="Times New Roman" w:cs="Times New Roman"/>
          <w:sz w:val="24"/>
          <w:szCs w:val="24"/>
        </w:rPr>
      </w:pPr>
      <w:r>
        <w:rPr>
          <w:rFonts w:ascii="Times New Roman" w:hAnsi="Times New Roman" w:cs="Times New Roman"/>
          <w:sz w:val="24"/>
          <w:szCs w:val="24"/>
        </w:rPr>
        <w:t>●</w:t>
      </w:r>
      <w:r w:rsidR="009D59AA">
        <w:rPr>
          <w:rFonts w:ascii="Times New Roman" w:hAnsi="Times New Roman" w:cs="Times New Roman"/>
          <w:sz w:val="24"/>
          <w:szCs w:val="24"/>
        </w:rPr>
        <w:t xml:space="preserve"> </w:t>
      </w:r>
      <w:r w:rsidR="00B4020A">
        <w:rPr>
          <w:rFonts w:ascii="Times New Roman" w:hAnsi="Times New Roman" w:cs="Times New Roman"/>
          <w:sz w:val="24"/>
          <w:szCs w:val="24"/>
        </w:rPr>
        <w:t>Fibre : Monsieur Jardet (Amiens métropole) a annoncé que fin 2019 la fibre serait installée aux armoires de la commune de Creuse.</w:t>
      </w:r>
    </w:p>
    <w:p w:rsidR="00B4020A" w:rsidRDefault="00B4020A" w:rsidP="00E11901">
      <w:pPr>
        <w:pStyle w:val="Sansinterligne"/>
        <w:jc w:val="both"/>
        <w:rPr>
          <w:rFonts w:ascii="Times New Roman" w:hAnsi="Times New Roman" w:cs="Times New Roman"/>
          <w:sz w:val="24"/>
          <w:szCs w:val="24"/>
        </w:rPr>
      </w:pPr>
      <w:r>
        <w:rPr>
          <w:rFonts w:ascii="Times New Roman" w:hAnsi="Times New Roman" w:cs="Times New Roman"/>
          <w:sz w:val="24"/>
          <w:szCs w:val="24"/>
        </w:rPr>
        <w:t>Monsieur Boulot demande s</w:t>
      </w:r>
      <w:r w:rsidR="00AD1E69">
        <w:rPr>
          <w:rFonts w:ascii="Times New Roman" w:hAnsi="Times New Roman" w:cs="Times New Roman"/>
          <w:sz w:val="24"/>
          <w:szCs w:val="24"/>
        </w:rPr>
        <w:t>’</w:t>
      </w:r>
      <w:r>
        <w:rPr>
          <w:rFonts w:ascii="Times New Roman" w:hAnsi="Times New Roman" w:cs="Times New Roman"/>
          <w:sz w:val="24"/>
          <w:szCs w:val="24"/>
        </w:rPr>
        <w:t>il ne serait pas judicieux d’écrire auprès des services d’Amiens Métropo</w:t>
      </w:r>
      <w:r w:rsidR="00AD1E69">
        <w:rPr>
          <w:rFonts w:ascii="Times New Roman" w:hAnsi="Times New Roman" w:cs="Times New Roman"/>
          <w:sz w:val="24"/>
          <w:szCs w:val="24"/>
        </w:rPr>
        <w:t xml:space="preserve">le pour que les travaux soient réalisés de manière plus rapide. Il lui </w:t>
      </w:r>
      <w:r w:rsidR="00064912">
        <w:rPr>
          <w:rFonts w:ascii="Times New Roman" w:hAnsi="Times New Roman" w:cs="Times New Roman"/>
          <w:sz w:val="24"/>
          <w:szCs w:val="24"/>
        </w:rPr>
        <w:t xml:space="preserve">est </w:t>
      </w:r>
      <w:r w:rsidR="00AD1E69">
        <w:rPr>
          <w:rFonts w:ascii="Times New Roman" w:hAnsi="Times New Roman" w:cs="Times New Roman"/>
          <w:sz w:val="24"/>
          <w:szCs w:val="24"/>
        </w:rPr>
        <w:t>répondu que le projet de</w:t>
      </w:r>
      <w:r w:rsidR="00B23A8E">
        <w:rPr>
          <w:rFonts w:ascii="Times New Roman" w:hAnsi="Times New Roman" w:cs="Times New Roman"/>
          <w:sz w:val="24"/>
          <w:szCs w:val="24"/>
        </w:rPr>
        <w:t xml:space="preserve"> déploiement de la fibre a déjà été </w:t>
      </w:r>
      <w:r w:rsidR="00AD1E69">
        <w:rPr>
          <w:rFonts w:ascii="Times New Roman" w:hAnsi="Times New Roman" w:cs="Times New Roman"/>
          <w:sz w:val="24"/>
          <w:szCs w:val="24"/>
        </w:rPr>
        <w:t>avancé  de deux ans par rapport au planning initial pour la commune de Creuse.</w:t>
      </w:r>
    </w:p>
    <w:p w:rsidR="00AD1E69" w:rsidRDefault="00AD1E69" w:rsidP="00E11901">
      <w:pPr>
        <w:pStyle w:val="Sansinterligne"/>
        <w:jc w:val="both"/>
        <w:rPr>
          <w:rFonts w:ascii="Times New Roman" w:hAnsi="Times New Roman" w:cs="Times New Roman"/>
          <w:sz w:val="24"/>
          <w:szCs w:val="24"/>
        </w:rPr>
      </w:pPr>
    </w:p>
    <w:p w:rsidR="00AD1E69" w:rsidRDefault="00F02DD3" w:rsidP="00E11901">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 </w:t>
      </w:r>
      <w:r w:rsidR="00AD1E69">
        <w:rPr>
          <w:rFonts w:ascii="Times New Roman" w:hAnsi="Times New Roman" w:cs="Times New Roman"/>
          <w:sz w:val="24"/>
          <w:szCs w:val="24"/>
        </w:rPr>
        <w:t>Monsieur le Maire s’est entretenu avec les services de la métropole pour l’entretien des espaces verts : nettoyage autour du puits, massifs à replanter, nettoyage et plantation le long de la mare et engazonnement autour des arbres fruitiers.</w:t>
      </w:r>
    </w:p>
    <w:p w:rsidR="00F02DD3" w:rsidRDefault="00AD1E69" w:rsidP="00E11901">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 </w:t>
      </w:r>
    </w:p>
    <w:p w:rsidR="0019090C" w:rsidRDefault="00F02DD3" w:rsidP="00CC002A">
      <w:pPr>
        <w:pStyle w:val="Sansinterligne"/>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D1E69">
        <w:rPr>
          <w:rFonts w:ascii="Times New Roman" w:hAnsi="Times New Roman" w:cs="Times New Roman"/>
          <w:sz w:val="24"/>
          <w:szCs w:val="24"/>
        </w:rPr>
        <w:t>Les bancs vont être repeints et réinstallés</w:t>
      </w:r>
      <w:r w:rsidR="00395267">
        <w:rPr>
          <w:rFonts w:ascii="Times New Roman" w:hAnsi="Times New Roman" w:cs="Times New Roman"/>
          <w:sz w:val="24"/>
          <w:szCs w:val="24"/>
        </w:rPr>
        <w:t>.</w:t>
      </w:r>
    </w:p>
    <w:p w:rsidR="00AD1E69" w:rsidRDefault="00AD1E69" w:rsidP="00CC002A">
      <w:pPr>
        <w:pStyle w:val="Sansinterligne"/>
        <w:jc w:val="both"/>
        <w:rPr>
          <w:rFonts w:ascii="Times New Roman" w:hAnsi="Times New Roman" w:cs="Times New Roman"/>
          <w:sz w:val="24"/>
          <w:szCs w:val="24"/>
        </w:rPr>
      </w:pPr>
    </w:p>
    <w:p w:rsidR="006006EB" w:rsidRDefault="0019090C" w:rsidP="00E11901">
      <w:pPr>
        <w:pStyle w:val="Sansinterligne"/>
        <w:jc w:val="both"/>
        <w:rPr>
          <w:rFonts w:ascii="Times New Roman" w:hAnsi="Times New Roman" w:cs="Times New Roman"/>
          <w:sz w:val="24"/>
          <w:szCs w:val="24"/>
        </w:rPr>
      </w:pPr>
      <w:r>
        <w:rPr>
          <w:rFonts w:ascii="Times New Roman" w:hAnsi="Times New Roman" w:cs="Times New Roman"/>
          <w:sz w:val="24"/>
          <w:szCs w:val="24"/>
        </w:rPr>
        <w:t>●</w:t>
      </w:r>
      <w:r w:rsidR="00B04858">
        <w:rPr>
          <w:rFonts w:ascii="Times New Roman" w:hAnsi="Times New Roman" w:cs="Times New Roman"/>
          <w:sz w:val="24"/>
          <w:szCs w:val="24"/>
        </w:rPr>
        <w:t xml:space="preserve"> </w:t>
      </w:r>
      <w:r w:rsidR="00A94789">
        <w:rPr>
          <w:rFonts w:ascii="Times New Roman" w:hAnsi="Times New Roman" w:cs="Times New Roman"/>
          <w:sz w:val="24"/>
          <w:szCs w:val="24"/>
        </w:rPr>
        <w:t>Une table de ping pong extérieure va être installée à côté du terrain de foot.</w:t>
      </w:r>
    </w:p>
    <w:p w:rsidR="00395267" w:rsidRDefault="00395267" w:rsidP="00E11901">
      <w:pPr>
        <w:pStyle w:val="Sansinterligne"/>
        <w:jc w:val="both"/>
        <w:rPr>
          <w:rFonts w:ascii="Times New Roman" w:hAnsi="Times New Roman" w:cs="Times New Roman"/>
          <w:sz w:val="24"/>
          <w:szCs w:val="24"/>
        </w:rPr>
      </w:pPr>
    </w:p>
    <w:p w:rsidR="00A94789" w:rsidRDefault="006006EB" w:rsidP="00E11901">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 </w:t>
      </w:r>
      <w:r w:rsidR="00A94789">
        <w:rPr>
          <w:rFonts w:ascii="Times New Roman" w:hAnsi="Times New Roman" w:cs="Times New Roman"/>
          <w:sz w:val="24"/>
          <w:szCs w:val="24"/>
        </w:rPr>
        <w:t xml:space="preserve">Une maintenance du défibrillateur a été effectuée par Monsieur Boulot. La batterie et des patchs vont être changés. Il est signalé que l’ouverture de la coque ne sonne plus du fait de la coupure générale du disjoncteur dans la salle des fêtes. </w:t>
      </w:r>
    </w:p>
    <w:p w:rsidR="00CC002A" w:rsidRDefault="00CC002A" w:rsidP="00E11901">
      <w:pPr>
        <w:pStyle w:val="Sansinterligne"/>
        <w:jc w:val="both"/>
        <w:rPr>
          <w:rFonts w:ascii="Times New Roman" w:hAnsi="Times New Roman" w:cs="Times New Roman"/>
          <w:sz w:val="24"/>
          <w:szCs w:val="24"/>
        </w:rPr>
      </w:pPr>
    </w:p>
    <w:p w:rsidR="009D59AA" w:rsidRDefault="006006EB" w:rsidP="00E11901">
      <w:pPr>
        <w:pStyle w:val="Sansinterligne"/>
        <w:jc w:val="both"/>
        <w:rPr>
          <w:rFonts w:ascii="Times New Roman" w:hAnsi="Times New Roman" w:cs="Times New Roman"/>
          <w:sz w:val="24"/>
          <w:szCs w:val="24"/>
        </w:rPr>
      </w:pPr>
      <w:r>
        <w:rPr>
          <w:rFonts w:ascii="Times New Roman" w:hAnsi="Times New Roman" w:cs="Times New Roman"/>
          <w:sz w:val="24"/>
          <w:szCs w:val="24"/>
        </w:rPr>
        <w:t>●</w:t>
      </w:r>
      <w:r w:rsidR="00A94789">
        <w:rPr>
          <w:rFonts w:ascii="Times New Roman" w:hAnsi="Times New Roman" w:cs="Times New Roman"/>
          <w:sz w:val="24"/>
          <w:szCs w:val="24"/>
        </w:rPr>
        <w:t xml:space="preserve"> Monsieur Arnaud Marquis demande si l’intensité des lampadaires a changé. Il lui </w:t>
      </w:r>
      <w:r w:rsidR="00064912">
        <w:rPr>
          <w:rFonts w:ascii="Times New Roman" w:hAnsi="Times New Roman" w:cs="Times New Roman"/>
          <w:sz w:val="24"/>
          <w:szCs w:val="24"/>
        </w:rPr>
        <w:t>est</w:t>
      </w:r>
      <w:r w:rsidR="00A94789">
        <w:rPr>
          <w:rFonts w:ascii="Times New Roman" w:hAnsi="Times New Roman" w:cs="Times New Roman"/>
          <w:sz w:val="24"/>
          <w:szCs w:val="24"/>
        </w:rPr>
        <w:t xml:space="preserve"> répondu que la réduction de l’intensité des lampes ne sera pas entreprise car </w:t>
      </w:r>
      <w:r w:rsidR="00395267">
        <w:rPr>
          <w:rFonts w:ascii="Times New Roman" w:hAnsi="Times New Roman" w:cs="Times New Roman"/>
          <w:sz w:val="24"/>
          <w:szCs w:val="24"/>
        </w:rPr>
        <w:t>l’opération</w:t>
      </w:r>
      <w:r w:rsidR="00A94789">
        <w:rPr>
          <w:rFonts w:ascii="Times New Roman" w:hAnsi="Times New Roman" w:cs="Times New Roman"/>
          <w:sz w:val="24"/>
          <w:szCs w:val="24"/>
        </w:rPr>
        <w:t xml:space="preserve"> s’avère peu rentable</w:t>
      </w:r>
      <w:r w:rsidR="00395267">
        <w:rPr>
          <w:rFonts w:ascii="Times New Roman" w:hAnsi="Times New Roman" w:cs="Times New Roman"/>
          <w:sz w:val="24"/>
          <w:szCs w:val="24"/>
        </w:rPr>
        <w:t xml:space="preserve"> compte tenu de l’investissement</w:t>
      </w:r>
      <w:r w:rsidR="00A94789">
        <w:rPr>
          <w:rFonts w:ascii="Times New Roman" w:hAnsi="Times New Roman" w:cs="Times New Roman"/>
          <w:sz w:val="24"/>
          <w:szCs w:val="24"/>
        </w:rPr>
        <w:t>.</w:t>
      </w:r>
    </w:p>
    <w:p w:rsidR="00A94789" w:rsidRDefault="00A94789" w:rsidP="00E11901">
      <w:pPr>
        <w:pStyle w:val="Sansinterligne"/>
        <w:jc w:val="both"/>
        <w:rPr>
          <w:rFonts w:ascii="Times New Roman" w:hAnsi="Times New Roman" w:cs="Times New Roman"/>
          <w:sz w:val="24"/>
          <w:szCs w:val="24"/>
        </w:rPr>
      </w:pPr>
    </w:p>
    <w:p w:rsidR="00CC002A" w:rsidRDefault="003C2DA5" w:rsidP="00E11901">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 </w:t>
      </w:r>
      <w:r w:rsidR="00A94789">
        <w:rPr>
          <w:rFonts w:ascii="Times New Roman" w:hAnsi="Times New Roman" w:cs="Times New Roman"/>
          <w:sz w:val="24"/>
          <w:szCs w:val="24"/>
        </w:rPr>
        <w:t>ADAP : Monsieur le Maire informe les conseillers de la lettre de la Préfecture demandant un complément d’information quant aux travaux envisagés pour la mise en conformité de la mairie et de la salle du conseil</w:t>
      </w:r>
      <w:r w:rsidR="00395267">
        <w:rPr>
          <w:rFonts w:ascii="Times New Roman" w:hAnsi="Times New Roman" w:cs="Times New Roman"/>
          <w:sz w:val="24"/>
          <w:szCs w:val="24"/>
        </w:rPr>
        <w:t xml:space="preserve">. Un complément de dossiers sera transmis au service concerné. </w:t>
      </w:r>
    </w:p>
    <w:p w:rsidR="00395267" w:rsidRDefault="00395267" w:rsidP="00E11901">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De plus, pour l’aménagement d’une main courante pour l’accès à la mairie, un courrier accompagné de schémas sera transmis aux ABF pour acceptation du projet. La mise en œuvre ne pourra se faire qu’avec l’accord des ABF. </w:t>
      </w:r>
    </w:p>
    <w:p w:rsidR="00A94789" w:rsidRDefault="00A94789" w:rsidP="00E11901">
      <w:pPr>
        <w:pStyle w:val="Sansinterligne"/>
        <w:jc w:val="both"/>
        <w:rPr>
          <w:rFonts w:ascii="Times New Roman" w:hAnsi="Times New Roman" w:cs="Times New Roman"/>
          <w:sz w:val="24"/>
          <w:szCs w:val="24"/>
        </w:rPr>
      </w:pPr>
    </w:p>
    <w:p w:rsidR="00E11901" w:rsidRDefault="00537AC4" w:rsidP="00E11901">
      <w:pPr>
        <w:pStyle w:val="Sansinterligne"/>
        <w:jc w:val="both"/>
        <w:rPr>
          <w:rFonts w:ascii="Times New Roman" w:hAnsi="Times New Roman" w:cs="Times New Roman"/>
          <w:sz w:val="24"/>
          <w:szCs w:val="24"/>
        </w:rPr>
      </w:pPr>
      <w:r>
        <w:rPr>
          <w:rFonts w:ascii="Times New Roman" w:hAnsi="Times New Roman" w:cs="Times New Roman"/>
          <w:sz w:val="24"/>
          <w:szCs w:val="24"/>
        </w:rPr>
        <w:t>●</w:t>
      </w:r>
      <w:r w:rsidR="00A97641">
        <w:rPr>
          <w:rFonts w:ascii="Times New Roman" w:hAnsi="Times New Roman" w:cs="Times New Roman"/>
          <w:sz w:val="24"/>
          <w:szCs w:val="24"/>
        </w:rPr>
        <w:t xml:space="preserve"> </w:t>
      </w:r>
      <w:r w:rsidR="00A94789">
        <w:rPr>
          <w:rFonts w:ascii="Times New Roman" w:hAnsi="Times New Roman" w:cs="Times New Roman"/>
          <w:sz w:val="24"/>
          <w:szCs w:val="24"/>
        </w:rPr>
        <w:t>Monsieur de Metz fait un point sur la réunion avec la Préfecture concernant les frelons asiatiques.</w:t>
      </w:r>
    </w:p>
    <w:p w:rsidR="00C34A51" w:rsidRDefault="00C34A51" w:rsidP="00E11901">
      <w:pPr>
        <w:pStyle w:val="Sansinterligne"/>
        <w:jc w:val="both"/>
        <w:rPr>
          <w:rFonts w:ascii="Times New Roman" w:hAnsi="Times New Roman" w:cs="Times New Roman"/>
          <w:sz w:val="24"/>
          <w:szCs w:val="24"/>
        </w:rPr>
      </w:pPr>
    </w:p>
    <w:p w:rsidR="00CC002A" w:rsidRDefault="00CC002A" w:rsidP="00E11901">
      <w:pPr>
        <w:pStyle w:val="Sansinterligne"/>
        <w:jc w:val="both"/>
        <w:rPr>
          <w:rFonts w:ascii="Times New Roman" w:hAnsi="Times New Roman" w:cs="Times New Roman"/>
          <w:sz w:val="24"/>
          <w:szCs w:val="24"/>
        </w:rPr>
      </w:pPr>
    </w:p>
    <w:p w:rsidR="00E11901" w:rsidRPr="008C27FE" w:rsidRDefault="00E11901" w:rsidP="00E11901">
      <w:pPr>
        <w:pStyle w:val="Sansinterligne"/>
        <w:jc w:val="both"/>
        <w:rPr>
          <w:b/>
          <w:sz w:val="24"/>
          <w:szCs w:val="24"/>
        </w:rPr>
      </w:pPr>
      <w:r>
        <w:rPr>
          <w:b/>
          <w:sz w:val="24"/>
          <w:szCs w:val="24"/>
        </w:rPr>
        <w:t>Séance levée à 2</w:t>
      </w:r>
      <w:r w:rsidR="002E434E">
        <w:rPr>
          <w:b/>
          <w:sz w:val="24"/>
          <w:szCs w:val="24"/>
        </w:rPr>
        <w:t>1</w:t>
      </w:r>
      <w:r w:rsidR="00E96BED">
        <w:rPr>
          <w:b/>
          <w:sz w:val="24"/>
          <w:szCs w:val="24"/>
        </w:rPr>
        <w:t>h50</w:t>
      </w:r>
    </w:p>
    <w:p w:rsidR="00891EE6" w:rsidRPr="008C27FE" w:rsidRDefault="00891EE6" w:rsidP="00E11901">
      <w:pPr>
        <w:pStyle w:val="Sansinterligne"/>
        <w:ind w:left="283"/>
        <w:jc w:val="both"/>
        <w:rPr>
          <w:b/>
          <w:sz w:val="24"/>
          <w:szCs w:val="24"/>
        </w:rPr>
      </w:pPr>
    </w:p>
    <w:sectPr w:rsidR="00891EE6" w:rsidRPr="008C27FE" w:rsidSect="008A0A1A">
      <w:footerReference w:type="even" r:id="rId9"/>
      <w:footerReference w:type="default" r:id="rId10"/>
      <w:footerReference w:type="first" r:id="rId11"/>
      <w:pgSz w:w="11906" w:h="16838"/>
      <w:pgMar w:top="426" w:right="720" w:bottom="1276" w:left="720" w:header="708" w:footer="708" w:gutter="0"/>
      <w:pgNumType w:start="6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E75" w:rsidRDefault="005D2E75" w:rsidP="007A052C">
      <w:pPr>
        <w:spacing w:after="0" w:line="240" w:lineRule="auto"/>
      </w:pPr>
      <w:r>
        <w:separator/>
      </w:r>
    </w:p>
  </w:endnote>
  <w:endnote w:type="continuationSeparator" w:id="0">
    <w:p w:rsidR="005D2E75" w:rsidRDefault="005D2E75" w:rsidP="007A0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705213"/>
      <w:docPartObj>
        <w:docPartGallery w:val="Page Numbers (Bottom of Page)"/>
        <w:docPartUnique/>
      </w:docPartObj>
    </w:sdtPr>
    <w:sdtEndPr/>
    <w:sdtContent>
      <w:p w:rsidR="009227F9" w:rsidRDefault="00A1483C">
        <w:pPr>
          <w:pStyle w:val="Pieddepage"/>
          <w:jc w:val="right"/>
        </w:pPr>
        <w:r>
          <w:t>5</w:t>
        </w:r>
      </w:p>
    </w:sdtContent>
  </w:sdt>
  <w:p w:rsidR="00B72CAF" w:rsidRDefault="00B72CA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024486"/>
      <w:docPartObj>
        <w:docPartGallery w:val="Page Numbers (Bottom of Page)"/>
        <w:docPartUnique/>
      </w:docPartObj>
    </w:sdtPr>
    <w:sdtEndPr/>
    <w:sdtContent>
      <w:p w:rsidR="00F53E74" w:rsidRDefault="00F53E74">
        <w:pPr>
          <w:pStyle w:val="Pieddepage"/>
          <w:jc w:val="right"/>
        </w:pPr>
        <w:r>
          <w:fldChar w:fldCharType="begin"/>
        </w:r>
        <w:r>
          <w:instrText>PAGE   \* MERGEFORMAT</w:instrText>
        </w:r>
        <w:r>
          <w:fldChar w:fldCharType="separate"/>
        </w:r>
        <w:r w:rsidR="00064912">
          <w:rPr>
            <w:noProof/>
          </w:rPr>
          <w:t>72</w:t>
        </w:r>
        <w:r>
          <w:fldChar w:fldCharType="end"/>
        </w:r>
      </w:p>
    </w:sdtContent>
  </w:sdt>
  <w:p w:rsidR="007A052C" w:rsidRDefault="007A052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78087"/>
      <w:docPartObj>
        <w:docPartGallery w:val="Page Numbers (Bottom of Page)"/>
        <w:docPartUnique/>
      </w:docPartObj>
    </w:sdtPr>
    <w:sdtEndPr/>
    <w:sdtContent>
      <w:p w:rsidR="00F411FD" w:rsidRDefault="00F411FD">
        <w:pPr>
          <w:pStyle w:val="Pieddepage"/>
          <w:jc w:val="right"/>
        </w:pPr>
        <w:r>
          <w:fldChar w:fldCharType="begin"/>
        </w:r>
        <w:r>
          <w:instrText>PAGE   \* MERGEFORMAT</w:instrText>
        </w:r>
        <w:r>
          <w:fldChar w:fldCharType="separate"/>
        </w:r>
        <w:r>
          <w:rPr>
            <w:noProof/>
          </w:rPr>
          <w:t>3</w:t>
        </w:r>
        <w:r>
          <w:fldChar w:fldCharType="end"/>
        </w:r>
      </w:p>
    </w:sdtContent>
  </w:sdt>
  <w:p w:rsidR="00F836B8" w:rsidRDefault="00F836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E75" w:rsidRDefault="005D2E75" w:rsidP="007A052C">
      <w:pPr>
        <w:spacing w:after="0" w:line="240" w:lineRule="auto"/>
      </w:pPr>
      <w:r>
        <w:separator/>
      </w:r>
    </w:p>
  </w:footnote>
  <w:footnote w:type="continuationSeparator" w:id="0">
    <w:p w:rsidR="005D2E75" w:rsidRDefault="005D2E75" w:rsidP="007A0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D726180"/>
    <w:lvl w:ilvl="0">
      <w:numFmt w:val="bullet"/>
      <w:lvlText w:val="*"/>
      <w:lvlJc w:val="left"/>
    </w:lvl>
  </w:abstractNum>
  <w:abstractNum w:abstractNumId="1" w15:restartNumberingAfterBreak="0">
    <w:nsid w:val="00057397"/>
    <w:multiLevelType w:val="hybridMultilevel"/>
    <w:tmpl w:val="26F4CCD6"/>
    <w:lvl w:ilvl="0" w:tplc="36D6356E">
      <w:numFmt w:val="bullet"/>
      <w:lvlText w:val="-"/>
      <w:lvlJc w:val="left"/>
      <w:pPr>
        <w:ind w:left="3195" w:hanging="360"/>
      </w:pPr>
      <w:rPr>
        <w:rFonts w:ascii="Times New Roman" w:eastAsia="Calibri" w:hAnsi="Times New Roman" w:cs="Times New Roman" w:hint="default"/>
        <w:b/>
      </w:rPr>
    </w:lvl>
    <w:lvl w:ilvl="1" w:tplc="040C0003">
      <w:start w:val="1"/>
      <w:numFmt w:val="bullet"/>
      <w:lvlText w:val="o"/>
      <w:lvlJc w:val="left"/>
      <w:pPr>
        <w:ind w:left="3915" w:hanging="360"/>
      </w:pPr>
      <w:rPr>
        <w:rFonts w:ascii="Courier New" w:hAnsi="Courier New" w:cs="Courier New" w:hint="default"/>
      </w:rPr>
    </w:lvl>
    <w:lvl w:ilvl="2" w:tplc="040C0005">
      <w:start w:val="1"/>
      <w:numFmt w:val="bullet"/>
      <w:lvlText w:val=""/>
      <w:lvlJc w:val="left"/>
      <w:pPr>
        <w:ind w:left="4635" w:hanging="360"/>
      </w:pPr>
      <w:rPr>
        <w:rFonts w:ascii="Wingdings" w:hAnsi="Wingdings" w:hint="default"/>
      </w:rPr>
    </w:lvl>
    <w:lvl w:ilvl="3" w:tplc="040C0001">
      <w:start w:val="1"/>
      <w:numFmt w:val="bullet"/>
      <w:lvlText w:val=""/>
      <w:lvlJc w:val="left"/>
      <w:pPr>
        <w:ind w:left="5355" w:hanging="360"/>
      </w:pPr>
      <w:rPr>
        <w:rFonts w:ascii="Symbol" w:hAnsi="Symbol" w:hint="default"/>
      </w:rPr>
    </w:lvl>
    <w:lvl w:ilvl="4" w:tplc="040C0003">
      <w:start w:val="1"/>
      <w:numFmt w:val="bullet"/>
      <w:lvlText w:val="o"/>
      <w:lvlJc w:val="left"/>
      <w:pPr>
        <w:ind w:left="6075" w:hanging="360"/>
      </w:pPr>
      <w:rPr>
        <w:rFonts w:ascii="Courier New" w:hAnsi="Courier New" w:cs="Courier New" w:hint="default"/>
      </w:rPr>
    </w:lvl>
    <w:lvl w:ilvl="5" w:tplc="040C0005">
      <w:start w:val="1"/>
      <w:numFmt w:val="bullet"/>
      <w:lvlText w:val=""/>
      <w:lvlJc w:val="left"/>
      <w:pPr>
        <w:ind w:left="6795" w:hanging="360"/>
      </w:pPr>
      <w:rPr>
        <w:rFonts w:ascii="Wingdings" w:hAnsi="Wingdings" w:hint="default"/>
      </w:rPr>
    </w:lvl>
    <w:lvl w:ilvl="6" w:tplc="040C0001">
      <w:start w:val="1"/>
      <w:numFmt w:val="bullet"/>
      <w:lvlText w:val=""/>
      <w:lvlJc w:val="left"/>
      <w:pPr>
        <w:ind w:left="7515" w:hanging="360"/>
      </w:pPr>
      <w:rPr>
        <w:rFonts w:ascii="Symbol" w:hAnsi="Symbol" w:hint="default"/>
      </w:rPr>
    </w:lvl>
    <w:lvl w:ilvl="7" w:tplc="040C0003">
      <w:start w:val="1"/>
      <w:numFmt w:val="bullet"/>
      <w:lvlText w:val="o"/>
      <w:lvlJc w:val="left"/>
      <w:pPr>
        <w:ind w:left="8235" w:hanging="360"/>
      </w:pPr>
      <w:rPr>
        <w:rFonts w:ascii="Courier New" w:hAnsi="Courier New" w:cs="Courier New" w:hint="default"/>
      </w:rPr>
    </w:lvl>
    <w:lvl w:ilvl="8" w:tplc="040C0005">
      <w:start w:val="1"/>
      <w:numFmt w:val="bullet"/>
      <w:lvlText w:val=""/>
      <w:lvlJc w:val="left"/>
      <w:pPr>
        <w:ind w:left="8955" w:hanging="360"/>
      </w:pPr>
      <w:rPr>
        <w:rFonts w:ascii="Wingdings" w:hAnsi="Wingdings" w:hint="default"/>
      </w:rPr>
    </w:lvl>
  </w:abstractNum>
  <w:abstractNum w:abstractNumId="2" w15:restartNumberingAfterBreak="0">
    <w:nsid w:val="03AE4D07"/>
    <w:multiLevelType w:val="hybridMultilevel"/>
    <w:tmpl w:val="47AA97BA"/>
    <w:lvl w:ilvl="0" w:tplc="9FFE64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105607"/>
    <w:multiLevelType w:val="hybridMultilevel"/>
    <w:tmpl w:val="2E0604A8"/>
    <w:lvl w:ilvl="0" w:tplc="0F2A0CA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D93093"/>
    <w:multiLevelType w:val="multilevel"/>
    <w:tmpl w:val="F1E231D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43F65C8"/>
    <w:multiLevelType w:val="hybridMultilevel"/>
    <w:tmpl w:val="D200F648"/>
    <w:lvl w:ilvl="0" w:tplc="F1A87FF8">
      <w:numFmt w:val="bullet"/>
      <w:lvlText w:val=""/>
      <w:lvlJc w:val="left"/>
      <w:pPr>
        <w:ind w:left="720" w:hanging="360"/>
      </w:pPr>
      <w:rPr>
        <w:rFonts w:ascii="Symbol" w:eastAsiaTheme="minorHAns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CE6AEB"/>
    <w:multiLevelType w:val="hybridMultilevel"/>
    <w:tmpl w:val="12AE06BE"/>
    <w:lvl w:ilvl="0" w:tplc="C78E24B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7F4046"/>
    <w:multiLevelType w:val="hybridMultilevel"/>
    <w:tmpl w:val="AE2A2736"/>
    <w:lvl w:ilvl="0" w:tplc="4D38B68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6C3F0E"/>
    <w:multiLevelType w:val="hybridMultilevel"/>
    <w:tmpl w:val="60B45CB4"/>
    <w:lvl w:ilvl="0" w:tplc="8E0A9E9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64569A"/>
    <w:multiLevelType w:val="hybridMultilevel"/>
    <w:tmpl w:val="5652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AB2CF2"/>
    <w:multiLevelType w:val="hybridMultilevel"/>
    <w:tmpl w:val="3BCEA754"/>
    <w:lvl w:ilvl="0" w:tplc="B56677B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CE7858"/>
    <w:multiLevelType w:val="hybridMultilevel"/>
    <w:tmpl w:val="F5D0DD58"/>
    <w:lvl w:ilvl="0" w:tplc="42DC81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F13415"/>
    <w:multiLevelType w:val="multilevel"/>
    <w:tmpl w:val="AF4811D6"/>
    <w:styleLink w:val="WW8Num2"/>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cs="Wingdings"/>
      </w:rPr>
    </w:lvl>
    <w:lvl w:ilvl="3">
      <w:numFmt w:val="bullet"/>
      <w:lvlText w:val=""/>
      <w:lvlJc w:val="left"/>
      <w:pPr>
        <w:ind w:left="3225" w:hanging="360"/>
      </w:pPr>
      <w:rPr>
        <w:rFonts w:ascii="Symbol" w:hAnsi="Symbol" w:cs="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cs="Wingdings"/>
      </w:rPr>
    </w:lvl>
    <w:lvl w:ilvl="6">
      <w:numFmt w:val="bullet"/>
      <w:lvlText w:val=""/>
      <w:lvlJc w:val="left"/>
      <w:pPr>
        <w:ind w:left="5385" w:hanging="360"/>
      </w:pPr>
      <w:rPr>
        <w:rFonts w:ascii="Symbol" w:hAnsi="Symbol" w:cs="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cs="Wingdings"/>
      </w:rPr>
    </w:lvl>
  </w:abstractNum>
  <w:abstractNum w:abstractNumId="13" w15:restartNumberingAfterBreak="0">
    <w:nsid w:val="67A73210"/>
    <w:multiLevelType w:val="hybridMultilevel"/>
    <w:tmpl w:val="24AC2DC0"/>
    <w:lvl w:ilvl="0" w:tplc="E8F488D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282C1B"/>
    <w:multiLevelType w:val="hybridMultilevel"/>
    <w:tmpl w:val="B84E0C82"/>
    <w:lvl w:ilvl="0" w:tplc="D742B9F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333E0E"/>
    <w:multiLevelType w:val="hybridMultilevel"/>
    <w:tmpl w:val="84A2DACA"/>
    <w:lvl w:ilvl="0" w:tplc="E01048C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4"/>
          <w:u w:val="none"/>
          <w:effect w:val="none"/>
        </w:rPr>
      </w:lvl>
    </w:lvlOverride>
  </w:num>
  <w:num w:numId="4">
    <w:abstractNumId w:val="4"/>
  </w:num>
  <w:num w:numId="5">
    <w:abstractNumId w:val="9"/>
  </w:num>
  <w:num w:numId="6">
    <w:abstractNumId w:val="3"/>
  </w:num>
  <w:num w:numId="7">
    <w:abstractNumId w:val="14"/>
  </w:num>
  <w:num w:numId="8">
    <w:abstractNumId w:val="6"/>
  </w:num>
  <w:num w:numId="9">
    <w:abstractNumId w:val="7"/>
  </w:num>
  <w:num w:numId="10">
    <w:abstractNumId w:val="8"/>
  </w:num>
  <w:num w:numId="11">
    <w:abstractNumId w:val="13"/>
  </w:num>
  <w:num w:numId="12">
    <w:abstractNumId w:val="1"/>
  </w:num>
  <w:num w:numId="13">
    <w:abstractNumId w:val="12"/>
  </w:num>
  <w:num w:numId="14">
    <w:abstractNumId w:val="12"/>
  </w:num>
  <w:num w:numId="15">
    <w:abstractNumId w:val="15"/>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C28"/>
    <w:rsid w:val="000117B6"/>
    <w:rsid w:val="0001290C"/>
    <w:rsid w:val="0001457A"/>
    <w:rsid w:val="00017943"/>
    <w:rsid w:val="00020921"/>
    <w:rsid w:val="000219FA"/>
    <w:rsid w:val="000223AA"/>
    <w:rsid w:val="00025FD9"/>
    <w:rsid w:val="0003780F"/>
    <w:rsid w:val="000414F0"/>
    <w:rsid w:val="000418C1"/>
    <w:rsid w:val="0005264E"/>
    <w:rsid w:val="00061235"/>
    <w:rsid w:val="00064912"/>
    <w:rsid w:val="00067E7A"/>
    <w:rsid w:val="0009779F"/>
    <w:rsid w:val="000B2664"/>
    <w:rsid w:val="000B71E8"/>
    <w:rsid w:val="000C0980"/>
    <w:rsid w:val="000C5E71"/>
    <w:rsid w:val="000E2F51"/>
    <w:rsid w:val="000E5B2C"/>
    <w:rsid w:val="000E7D84"/>
    <w:rsid w:val="001159E3"/>
    <w:rsid w:val="00122DF0"/>
    <w:rsid w:val="001330A9"/>
    <w:rsid w:val="00144E3F"/>
    <w:rsid w:val="001503D8"/>
    <w:rsid w:val="001544AB"/>
    <w:rsid w:val="001625D0"/>
    <w:rsid w:val="00162A12"/>
    <w:rsid w:val="00165AB0"/>
    <w:rsid w:val="0016688C"/>
    <w:rsid w:val="00177C73"/>
    <w:rsid w:val="00184F2E"/>
    <w:rsid w:val="00185BD9"/>
    <w:rsid w:val="0019090C"/>
    <w:rsid w:val="00191E77"/>
    <w:rsid w:val="00194B5E"/>
    <w:rsid w:val="00196023"/>
    <w:rsid w:val="001A11ED"/>
    <w:rsid w:val="001A5866"/>
    <w:rsid w:val="001A620E"/>
    <w:rsid w:val="001E3B92"/>
    <w:rsid w:val="001F067C"/>
    <w:rsid w:val="001F704B"/>
    <w:rsid w:val="002014F4"/>
    <w:rsid w:val="00204BFD"/>
    <w:rsid w:val="00216BB8"/>
    <w:rsid w:val="00225BFF"/>
    <w:rsid w:val="002420BE"/>
    <w:rsid w:val="00246FF0"/>
    <w:rsid w:val="00264D12"/>
    <w:rsid w:val="00272F7A"/>
    <w:rsid w:val="00280636"/>
    <w:rsid w:val="00294553"/>
    <w:rsid w:val="00295779"/>
    <w:rsid w:val="002A3D78"/>
    <w:rsid w:val="002A3E24"/>
    <w:rsid w:val="002A4566"/>
    <w:rsid w:val="002A4749"/>
    <w:rsid w:val="002B24C5"/>
    <w:rsid w:val="002B38E3"/>
    <w:rsid w:val="002C0EA7"/>
    <w:rsid w:val="002C355F"/>
    <w:rsid w:val="002C46C5"/>
    <w:rsid w:val="002D0FD2"/>
    <w:rsid w:val="002D67FE"/>
    <w:rsid w:val="002E252E"/>
    <w:rsid w:val="002E434E"/>
    <w:rsid w:val="002E45FD"/>
    <w:rsid w:val="003009DF"/>
    <w:rsid w:val="0030530D"/>
    <w:rsid w:val="0031576C"/>
    <w:rsid w:val="00333D47"/>
    <w:rsid w:val="0033432E"/>
    <w:rsid w:val="0034298A"/>
    <w:rsid w:val="00345476"/>
    <w:rsid w:val="003504D8"/>
    <w:rsid w:val="00355EB8"/>
    <w:rsid w:val="00360E6B"/>
    <w:rsid w:val="00361E8F"/>
    <w:rsid w:val="00372F51"/>
    <w:rsid w:val="00395267"/>
    <w:rsid w:val="003A6AEE"/>
    <w:rsid w:val="003C1CD3"/>
    <w:rsid w:val="003C2DA5"/>
    <w:rsid w:val="003D7C39"/>
    <w:rsid w:val="003E419B"/>
    <w:rsid w:val="003E46B2"/>
    <w:rsid w:val="003E62BE"/>
    <w:rsid w:val="003F3FB4"/>
    <w:rsid w:val="004028A3"/>
    <w:rsid w:val="0040431D"/>
    <w:rsid w:val="0040437B"/>
    <w:rsid w:val="004102C0"/>
    <w:rsid w:val="00413266"/>
    <w:rsid w:val="00434518"/>
    <w:rsid w:val="00451A67"/>
    <w:rsid w:val="004600E8"/>
    <w:rsid w:val="004634EF"/>
    <w:rsid w:val="004654F7"/>
    <w:rsid w:val="004713EB"/>
    <w:rsid w:val="0047229C"/>
    <w:rsid w:val="00472AAC"/>
    <w:rsid w:val="00474FF7"/>
    <w:rsid w:val="0047694D"/>
    <w:rsid w:val="00482F7D"/>
    <w:rsid w:val="0049096D"/>
    <w:rsid w:val="004A4441"/>
    <w:rsid w:val="004B088D"/>
    <w:rsid w:val="004B3921"/>
    <w:rsid w:val="004B400E"/>
    <w:rsid w:val="004B702A"/>
    <w:rsid w:val="004C0D7F"/>
    <w:rsid w:val="004C1AC7"/>
    <w:rsid w:val="004C278E"/>
    <w:rsid w:val="004D1532"/>
    <w:rsid w:val="004D7A07"/>
    <w:rsid w:val="004E366F"/>
    <w:rsid w:val="004E6D3D"/>
    <w:rsid w:val="004F04D8"/>
    <w:rsid w:val="004F3B41"/>
    <w:rsid w:val="0050099E"/>
    <w:rsid w:val="005036A9"/>
    <w:rsid w:val="00511545"/>
    <w:rsid w:val="0051177E"/>
    <w:rsid w:val="00514D4D"/>
    <w:rsid w:val="005256F5"/>
    <w:rsid w:val="00526DB7"/>
    <w:rsid w:val="00535629"/>
    <w:rsid w:val="00537AC4"/>
    <w:rsid w:val="00543A27"/>
    <w:rsid w:val="00544E91"/>
    <w:rsid w:val="00570CA2"/>
    <w:rsid w:val="005755CF"/>
    <w:rsid w:val="005843F5"/>
    <w:rsid w:val="0059575B"/>
    <w:rsid w:val="005A285D"/>
    <w:rsid w:val="005B2554"/>
    <w:rsid w:val="005C251B"/>
    <w:rsid w:val="005D05AC"/>
    <w:rsid w:val="005D2E75"/>
    <w:rsid w:val="005D60E1"/>
    <w:rsid w:val="005E2257"/>
    <w:rsid w:val="005F1D30"/>
    <w:rsid w:val="005F2725"/>
    <w:rsid w:val="005F5CF9"/>
    <w:rsid w:val="006006EB"/>
    <w:rsid w:val="006014EF"/>
    <w:rsid w:val="006123A0"/>
    <w:rsid w:val="00612E5B"/>
    <w:rsid w:val="00616367"/>
    <w:rsid w:val="00633777"/>
    <w:rsid w:val="00633BD8"/>
    <w:rsid w:val="006402F4"/>
    <w:rsid w:val="00645000"/>
    <w:rsid w:val="00647E72"/>
    <w:rsid w:val="00665BE0"/>
    <w:rsid w:val="0068111C"/>
    <w:rsid w:val="006911A1"/>
    <w:rsid w:val="0069450D"/>
    <w:rsid w:val="006A34B0"/>
    <w:rsid w:val="006B7013"/>
    <w:rsid w:val="006C1346"/>
    <w:rsid w:val="006C248B"/>
    <w:rsid w:val="006C30C4"/>
    <w:rsid w:val="006C698E"/>
    <w:rsid w:val="006C7136"/>
    <w:rsid w:val="006F4060"/>
    <w:rsid w:val="0070274B"/>
    <w:rsid w:val="00711B54"/>
    <w:rsid w:val="0071339D"/>
    <w:rsid w:val="0071368F"/>
    <w:rsid w:val="007233A7"/>
    <w:rsid w:val="00727C85"/>
    <w:rsid w:val="007305AE"/>
    <w:rsid w:val="00746ED9"/>
    <w:rsid w:val="0078498D"/>
    <w:rsid w:val="007952E0"/>
    <w:rsid w:val="00795F77"/>
    <w:rsid w:val="007A052C"/>
    <w:rsid w:val="007A19DB"/>
    <w:rsid w:val="007B2C35"/>
    <w:rsid w:val="007B4C9B"/>
    <w:rsid w:val="007B655B"/>
    <w:rsid w:val="007B7F5E"/>
    <w:rsid w:val="007C00D7"/>
    <w:rsid w:val="007C065D"/>
    <w:rsid w:val="007C4BCF"/>
    <w:rsid w:val="007D141E"/>
    <w:rsid w:val="007D18ED"/>
    <w:rsid w:val="007D21C2"/>
    <w:rsid w:val="007D6893"/>
    <w:rsid w:val="007F2C28"/>
    <w:rsid w:val="008064C9"/>
    <w:rsid w:val="008101B0"/>
    <w:rsid w:val="00813EAA"/>
    <w:rsid w:val="00821266"/>
    <w:rsid w:val="008218A8"/>
    <w:rsid w:val="008219C2"/>
    <w:rsid w:val="00823C4D"/>
    <w:rsid w:val="00845A5A"/>
    <w:rsid w:val="0084658E"/>
    <w:rsid w:val="00847A96"/>
    <w:rsid w:val="00851E21"/>
    <w:rsid w:val="00852E1A"/>
    <w:rsid w:val="00855018"/>
    <w:rsid w:val="00860D3F"/>
    <w:rsid w:val="00865FB1"/>
    <w:rsid w:val="0087061A"/>
    <w:rsid w:val="00880FA3"/>
    <w:rsid w:val="00887200"/>
    <w:rsid w:val="00891EE6"/>
    <w:rsid w:val="00893692"/>
    <w:rsid w:val="008A0A1A"/>
    <w:rsid w:val="008A5C6E"/>
    <w:rsid w:val="008B2CE8"/>
    <w:rsid w:val="008C27FE"/>
    <w:rsid w:val="008C2CE9"/>
    <w:rsid w:val="008C6849"/>
    <w:rsid w:val="008D1B27"/>
    <w:rsid w:val="008D2540"/>
    <w:rsid w:val="008D4533"/>
    <w:rsid w:val="008E2B32"/>
    <w:rsid w:val="008F4590"/>
    <w:rsid w:val="00912B58"/>
    <w:rsid w:val="00913247"/>
    <w:rsid w:val="009217EC"/>
    <w:rsid w:val="009227F9"/>
    <w:rsid w:val="00927C44"/>
    <w:rsid w:val="00940B98"/>
    <w:rsid w:val="00946B89"/>
    <w:rsid w:val="00953302"/>
    <w:rsid w:val="009725C4"/>
    <w:rsid w:val="00981F11"/>
    <w:rsid w:val="009822ED"/>
    <w:rsid w:val="0099023F"/>
    <w:rsid w:val="0099165E"/>
    <w:rsid w:val="0099223D"/>
    <w:rsid w:val="009974FD"/>
    <w:rsid w:val="009B108E"/>
    <w:rsid w:val="009C131E"/>
    <w:rsid w:val="009C2FD3"/>
    <w:rsid w:val="009C793E"/>
    <w:rsid w:val="009D59AA"/>
    <w:rsid w:val="009F57BC"/>
    <w:rsid w:val="009F62A2"/>
    <w:rsid w:val="009F6B07"/>
    <w:rsid w:val="00A07C17"/>
    <w:rsid w:val="00A1483C"/>
    <w:rsid w:val="00A177CD"/>
    <w:rsid w:val="00A21013"/>
    <w:rsid w:val="00A22F27"/>
    <w:rsid w:val="00A33272"/>
    <w:rsid w:val="00A36ABD"/>
    <w:rsid w:val="00A75263"/>
    <w:rsid w:val="00A84836"/>
    <w:rsid w:val="00A86D5F"/>
    <w:rsid w:val="00A927D6"/>
    <w:rsid w:val="00A94789"/>
    <w:rsid w:val="00A97641"/>
    <w:rsid w:val="00AA2DF6"/>
    <w:rsid w:val="00AA2E22"/>
    <w:rsid w:val="00AA3DAB"/>
    <w:rsid w:val="00AA4F94"/>
    <w:rsid w:val="00AA77CD"/>
    <w:rsid w:val="00AB1C0B"/>
    <w:rsid w:val="00AC330E"/>
    <w:rsid w:val="00AD1E69"/>
    <w:rsid w:val="00AD4236"/>
    <w:rsid w:val="00AD6946"/>
    <w:rsid w:val="00B0261A"/>
    <w:rsid w:val="00B04858"/>
    <w:rsid w:val="00B23A8E"/>
    <w:rsid w:val="00B278CC"/>
    <w:rsid w:val="00B27B36"/>
    <w:rsid w:val="00B4020A"/>
    <w:rsid w:val="00B42301"/>
    <w:rsid w:val="00B45873"/>
    <w:rsid w:val="00B47257"/>
    <w:rsid w:val="00B501DF"/>
    <w:rsid w:val="00B640A4"/>
    <w:rsid w:val="00B64198"/>
    <w:rsid w:val="00B67F07"/>
    <w:rsid w:val="00B72004"/>
    <w:rsid w:val="00B72CAF"/>
    <w:rsid w:val="00B72E36"/>
    <w:rsid w:val="00B805DD"/>
    <w:rsid w:val="00B807E3"/>
    <w:rsid w:val="00B83B81"/>
    <w:rsid w:val="00B968D2"/>
    <w:rsid w:val="00BA0990"/>
    <w:rsid w:val="00BA5A0E"/>
    <w:rsid w:val="00BB0904"/>
    <w:rsid w:val="00BB356B"/>
    <w:rsid w:val="00BC27C1"/>
    <w:rsid w:val="00BD256B"/>
    <w:rsid w:val="00BD41AA"/>
    <w:rsid w:val="00BE2D42"/>
    <w:rsid w:val="00BF0A58"/>
    <w:rsid w:val="00BF0F80"/>
    <w:rsid w:val="00C02784"/>
    <w:rsid w:val="00C03556"/>
    <w:rsid w:val="00C05DDD"/>
    <w:rsid w:val="00C14167"/>
    <w:rsid w:val="00C25C63"/>
    <w:rsid w:val="00C34A51"/>
    <w:rsid w:val="00C35580"/>
    <w:rsid w:val="00C50536"/>
    <w:rsid w:val="00C57655"/>
    <w:rsid w:val="00C70B80"/>
    <w:rsid w:val="00C710D6"/>
    <w:rsid w:val="00C80B0D"/>
    <w:rsid w:val="00C81FC5"/>
    <w:rsid w:val="00C8207C"/>
    <w:rsid w:val="00C82B54"/>
    <w:rsid w:val="00C92CCF"/>
    <w:rsid w:val="00C9502B"/>
    <w:rsid w:val="00CA3B02"/>
    <w:rsid w:val="00CB0F5D"/>
    <w:rsid w:val="00CB2E30"/>
    <w:rsid w:val="00CB6B60"/>
    <w:rsid w:val="00CB7FA5"/>
    <w:rsid w:val="00CC002A"/>
    <w:rsid w:val="00CC2B31"/>
    <w:rsid w:val="00CC3692"/>
    <w:rsid w:val="00CC5BC8"/>
    <w:rsid w:val="00CD011F"/>
    <w:rsid w:val="00CD4BFA"/>
    <w:rsid w:val="00CE6D17"/>
    <w:rsid w:val="00CE6F0A"/>
    <w:rsid w:val="00CE7399"/>
    <w:rsid w:val="00CF07DA"/>
    <w:rsid w:val="00CF6C3E"/>
    <w:rsid w:val="00D04296"/>
    <w:rsid w:val="00D270C4"/>
    <w:rsid w:val="00D27C7E"/>
    <w:rsid w:val="00D31428"/>
    <w:rsid w:val="00D330D0"/>
    <w:rsid w:val="00D35E9F"/>
    <w:rsid w:val="00D3678B"/>
    <w:rsid w:val="00D43D7F"/>
    <w:rsid w:val="00D50FA1"/>
    <w:rsid w:val="00D51B94"/>
    <w:rsid w:val="00D55F0E"/>
    <w:rsid w:val="00D72A4E"/>
    <w:rsid w:val="00D75FD0"/>
    <w:rsid w:val="00D77100"/>
    <w:rsid w:val="00D87082"/>
    <w:rsid w:val="00D92A2F"/>
    <w:rsid w:val="00D95E24"/>
    <w:rsid w:val="00DB211F"/>
    <w:rsid w:val="00DB656A"/>
    <w:rsid w:val="00DC67C5"/>
    <w:rsid w:val="00DD2F2D"/>
    <w:rsid w:val="00DD4690"/>
    <w:rsid w:val="00DD6339"/>
    <w:rsid w:val="00DE0BEB"/>
    <w:rsid w:val="00DE2B82"/>
    <w:rsid w:val="00DF5F5C"/>
    <w:rsid w:val="00DF7434"/>
    <w:rsid w:val="00DF7B9F"/>
    <w:rsid w:val="00E04E5E"/>
    <w:rsid w:val="00E10790"/>
    <w:rsid w:val="00E11901"/>
    <w:rsid w:val="00E31F4B"/>
    <w:rsid w:val="00E33F07"/>
    <w:rsid w:val="00E34C49"/>
    <w:rsid w:val="00E4356E"/>
    <w:rsid w:val="00E459B9"/>
    <w:rsid w:val="00E46D12"/>
    <w:rsid w:val="00E56F92"/>
    <w:rsid w:val="00E627E3"/>
    <w:rsid w:val="00E72902"/>
    <w:rsid w:val="00E73823"/>
    <w:rsid w:val="00E810D5"/>
    <w:rsid w:val="00E8274C"/>
    <w:rsid w:val="00E82A04"/>
    <w:rsid w:val="00E83461"/>
    <w:rsid w:val="00E8630A"/>
    <w:rsid w:val="00E87184"/>
    <w:rsid w:val="00E93138"/>
    <w:rsid w:val="00E96BED"/>
    <w:rsid w:val="00EA2196"/>
    <w:rsid w:val="00EA6DD1"/>
    <w:rsid w:val="00EB29C7"/>
    <w:rsid w:val="00ED081B"/>
    <w:rsid w:val="00ED084B"/>
    <w:rsid w:val="00ED203A"/>
    <w:rsid w:val="00ED6942"/>
    <w:rsid w:val="00EE7EDE"/>
    <w:rsid w:val="00EF6AEA"/>
    <w:rsid w:val="00F02DD3"/>
    <w:rsid w:val="00F105CE"/>
    <w:rsid w:val="00F132B8"/>
    <w:rsid w:val="00F172DA"/>
    <w:rsid w:val="00F411FD"/>
    <w:rsid w:val="00F41EDF"/>
    <w:rsid w:val="00F5149D"/>
    <w:rsid w:val="00F52960"/>
    <w:rsid w:val="00F53E74"/>
    <w:rsid w:val="00F55365"/>
    <w:rsid w:val="00F6046D"/>
    <w:rsid w:val="00F720E2"/>
    <w:rsid w:val="00F73F62"/>
    <w:rsid w:val="00F758E2"/>
    <w:rsid w:val="00F81C37"/>
    <w:rsid w:val="00F8246E"/>
    <w:rsid w:val="00F82D1A"/>
    <w:rsid w:val="00F836B8"/>
    <w:rsid w:val="00F877BF"/>
    <w:rsid w:val="00F8793B"/>
    <w:rsid w:val="00F90E7F"/>
    <w:rsid w:val="00F91A56"/>
    <w:rsid w:val="00F91D2F"/>
    <w:rsid w:val="00F9387C"/>
    <w:rsid w:val="00F96C59"/>
    <w:rsid w:val="00FA173F"/>
    <w:rsid w:val="00FC13A9"/>
    <w:rsid w:val="00FC4432"/>
    <w:rsid w:val="00FC60C4"/>
    <w:rsid w:val="00FD4B55"/>
    <w:rsid w:val="00FD6AA1"/>
    <w:rsid w:val="00FD7576"/>
    <w:rsid w:val="00FE6131"/>
    <w:rsid w:val="00FE6B86"/>
    <w:rsid w:val="00FF66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47033C-0729-4C76-8135-DDEB617A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C05DDD"/>
    <w:pPr>
      <w:spacing w:after="0" w:line="240" w:lineRule="auto"/>
    </w:pPr>
  </w:style>
  <w:style w:type="paragraph" w:styleId="Textebrut">
    <w:name w:val="Plain Text"/>
    <w:basedOn w:val="Normal"/>
    <w:link w:val="TextebrutCar"/>
    <w:rsid w:val="00C70B80"/>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C70B80"/>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E107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0790"/>
    <w:rPr>
      <w:rFonts w:ascii="Segoe UI" w:hAnsi="Segoe UI" w:cs="Segoe UI"/>
      <w:sz w:val="18"/>
      <w:szCs w:val="18"/>
    </w:rPr>
  </w:style>
  <w:style w:type="paragraph" w:styleId="Paragraphedeliste">
    <w:name w:val="List Paragraph"/>
    <w:basedOn w:val="Normal"/>
    <w:uiPriority w:val="34"/>
    <w:qFormat/>
    <w:rsid w:val="004B088D"/>
    <w:pPr>
      <w:ind w:left="720"/>
      <w:contextualSpacing/>
    </w:pPr>
  </w:style>
  <w:style w:type="paragraph" w:styleId="En-tte">
    <w:name w:val="header"/>
    <w:basedOn w:val="Normal"/>
    <w:link w:val="En-tteCar"/>
    <w:uiPriority w:val="99"/>
    <w:unhideWhenUsed/>
    <w:rsid w:val="007A052C"/>
    <w:pPr>
      <w:tabs>
        <w:tab w:val="center" w:pos="4536"/>
        <w:tab w:val="right" w:pos="9072"/>
      </w:tabs>
      <w:spacing w:after="0" w:line="240" w:lineRule="auto"/>
    </w:pPr>
  </w:style>
  <w:style w:type="character" w:customStyle="1" w:styleId="En-tteCar">
    <w:name w:val="En-tête Car"/>
    <w:basedOn w:val="Policepardfaut"/>
    <w:link w:val="En-tte"/>
    <w:uiPriority w:val="99"/>
    <w:rsid w:val="007A052C"/>
  </w:style>
  <w:style w:type="paragraph" w:styleId="Pieddepage">
    <w:name w:val="footer"/>
    <w:basedOn w:val="Normal"/>
    <w:link w:val="PieddepageCar"/>
    <w:uiPriority w:val="99"/>
    <w:unhideWhenUsed/>
    <w:rsid w:val="007A05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052C"/>
  </w:style>
  <w:style w:type="paragraph" w:customStyle="1" w:styleId="Standard">
    <w:name w:val="Standard"/>
    <w:rsid w:val="00333D47"/>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 w:type="paragraph" w:customStyle="1" w:styleId="Textbodyindent">
    <w:name w:val="Text body indent"/>
    <w:basedOn w:val="Standard"/>
    <w:rsid w:val="00333D47"/>
    <w:pPr>
      <w:tabs>
        <w:tab w:val="center" w:pos="2411"/>
      </w:tabs>
      <w:ind w:left="142"/>
      <w:jc w:val="both"/>
    </w:pPr>
    <w:rPr>
      <w:sz w:val="22"/>
      <w:szCs w:val="22"/>
    </w:rPr>
  </w:style>
  <w:style w:type="numbering" w:customStyle="1" w:styleId="WW8Num2">
    <w:name w:val="WW8Num2"/>
    <w:basedOn w:val="Aucuneliste"/>
    <w:rsid w:val="00333D47"/>
    <w:pPr>
      <w:numPr>
        <w:numId w:val="13"/>
      </w:numPr>
    </w:pPr>
  </w:style>
  <w:style w:type="character" w:customStyle="1" w:styleId="SansinterligneCar">
    <w:name w:val="Sans interligne Car"/>
    <w:link w:val="Sansinterligne"/>
    <w:uiPriority w:val="1"/>
    <w:rsid w:val="00EA2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30098">
      <w:bodyDiv w:val="1"/>
      <w:marLeft w:val="0"/>
      <w:marRight w:val="0"/>
      <w:marTop w:val="0"/>
      <w:marBottom w:val="0"/>
      <w:divBdr>
        <w:top w:val="none" w:sz="0" w:space="0" w:color="auto"/>
        <w:left w:val="none" w:sz="0" w:space="0" w:color="auto"/>
        <w:bottom w:val="none" w:sz="0" w:space="0" w:color="auto"/>
        <w:right w:val="none" w:sz="0" w:space="0" w:color="auto"/>
      </w:divBdr>
    </w:div>
    <w:div w:id="227960805">
      <w:bodyDiv w:val="1"/>
      <w:marLeft w:val="0"/>
      <w:marRight w:val="0"/>
      <w:marTop w:val="0"/>
      <w:marBottom w:val="0"/>
      <w:divBdr>
        <w:top w:val="none" w:sz="0" w:space="0" w:color="auto"/>
        <w:left w:val="none" w:sz="0" w:space="0" w:color="auto"/>
        <w:bottom w:val="none" w:sz="0" w:space="0" w:color="auto"/>
        <w:right w:val="none" w:sz="0" w:space="0" w:color="auto"/>
      </w:divBdr>
    </w:div>
    <w:div w:id="491527625">
      <w:bodyDiv w:val="1"/>
      <w:marLeft w:val="0"/>
      <w:marRight w:val="0"/>
      <w:marTop w:val="0"/>
      <w:marBottom w:val="0"/>
      <w:divBdr>
        <w:top w:val="none" w:sz="0" w:space="0" w:color="auto"/>
        <w:left w:val="none" w:sz="0" w:space="0" w:color="auto"/>
        <w:bottom w:val="none" w:sz="0" w:space="0" w:color="auto"/>
        <w:right w:val="none" w:sz="0" w:space="0" w:color="auto"/>
      </w:divBdr>
    </w:div>
    <w:div w:id="961806446">
      <w:bodyDiv w:val="1"/>
      <w:marLeft w:val="0"/>
      <w:marRight w:val="0"/>
      <w:marTop w:val="0"/>
      <w:marBottom w:val="0"/>
      <w:divBdr>
        <w:top w:val="none" w:sz="0" w:space="0" w:color="auto"/>
        <w:left w:val="none" w:sz="0" w:space="0" w:color="auto"/>
        <w:bottom w:val="none" w:sz="0" w:space="0" w:color="auto"/>
        <w:right w:val="none" w:sz="0" w:space="0" w:color="auto"/>
      </w:divBdr>
    </w:div>
    <w:div w:id="995494927">
      <w:bodyDiv w:val="1"/>
      <w:marLeft w:val="0"/>
      <w:marRight w:val="0"/>
      <w:marTop w:val="0"/>
      <w:marBottom w:val="0"/>
      <w:divBdr>
        <w:top w:val="none" w:sz="0" w:space="0" w:color="auto"/>
        <w:left w:val="none" w:sz="0" w:space="0" w:color="auto"/>
        <w:bottom w:val="none" w:sz="0" w:space="0" w:color="auto"/>
        <w:right w:val="none" w:sz="0" w:space="0" w:color="auto"/>
      </w:divBdr>
    </w:div>
    <w:div w:id="1284456172">
      <w:bodyDiv w:val="1"/>
      <w:marLeft w:val="0"/>
      <w:marRight w:val="0"/>
      <w:marTop w:val="0"/>
      <w:marBottom w:val="0"/>
      <w:divBdr>
        <w:top w:val="none" w:sz="0" w:space="0" w:color="auto"/>
        <w:left w:val="none" w:sz="0" w:space="0" w:color="auto"/>
        <w:bottom w:val="none" w:sz="0" w:space="0" w:color="auto"/>
        <w:right w:val="none" w:sz="0" w:space="0" w:color="auto"/>
      </w:divBdr>
    </w:div>
    <w:div w:id="1743676130">
      <w:bodyDiv w:val="1"/>
      <w:marLeft w:val="0"/>
      <w:marRight w:val="0"/>
      <w:marTop w:val="0"/>
      <w:marBottom w:val="0"/>
      <w:divBdr>
        <w:top w:val="none" w:sz="0" w:space="0" w:color="auto"/>
        <w:left w:val="none" w:sz="0" w:space="0" w:color="auto"/>
        <w:bottom w:val="none" w:sz="0" w:space="0" w:color="auto"/>
        <w:right w:val="none" w:sz="0" w:space="0" w:color="auto"/>
      </w:divBdr>
    </w:div>
    <w:div w:id="1864006630">
      <w:bodyDiv w:val="1"/>
      <w:marLeft w:val="0"/>
      <w:marRight w:val="0"/>
      <w:marTop w:val="0"/>
      <w:marBottom w:val="0"/>
      <w:divBdr>
        <w:top w:val="none" w:sz="0" w:space="0" w:color="auto"/>
        <w:left w:val="none" w:sz="0" w:space="0" w:color="auto"/>
        <w:bottom w:val="none" w:sz="0" w:space="0" w:color="auto"/>
        <w:right w:val="none" w:sz="0" w:space="0" w:color="auto"/>
      </w:divBdr>
    </w:div>
    <w:div w:id="189773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5F7D31-5078-4597-95F6-34729257F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6974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Brigitte Capron</cp:lastModifiedBy>
  <cp:revision>2</cp:revision>
  <cp:lastPrinted>2019-04-05T08:54:00Z</cp:lastPrinted>
  <dcterms:created xsi:type="dcterms:W3CDTF">2019-06-08T16:41:00Z</dcterms:created>
  <dcterms:modified xsi:type="dcterms:W3CDTF">2019-06-08T16:41:00Z</dcterms:modified>
</cp:coreProperties>
</file>