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D3D" w:rsidRPr="007B2C35" w:rsidRDefault="00C05DDD" w:rsidP="00C05DDD">
      <w:pPr>
        <w:pStyle w:val="Sansinterligne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B2C35">
        <w:rPr>
          <w:rFonts w:ascii="Times New Roman" w:hAnsi="Times New Roman" w:cs="Times New Roman"/>
          <w:b/>
          <w:sz w:val="28"/>
          <w:szCs w:val="28"/>
        </w:rPr>
        <w:t>COMPTE-RENDU</w:t>
      </w:r>
    </w:p>
    <w:p w:rsidR="000C0980" w:rsidRDefault="00C05DDD" w:rsidP="00C05DDD">
      <w:pPr>
        <w:pStyle w:val="Sansinterlign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C35">
        <w:rPr>
          <w:rFonts w:ascii="Times New Roman" w:hAnsi="Times New Roman" w:cs="Times New Roman"/>
          <w:b/>
          <w:sz w:val="28"/>
          <w:szCs w:val="28"/>
        </w:rPr>
        <w:t>DE</w:t>
      </w:r>
      <w:r w:rsidR="000C09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4C49" w:rsidRPr="007B2C35">
        <w:rPr>
          <w:rFonts w:ascii="Times New Roman" w:hAnsi="Times New Roman" w:cs="Times New Roman"/>
          <w:b/>
          <w:sz w:val="28"/>
          <w:szCs w:val="28"/>
        </w:rPr>
        <w:t xml:space="preserve">LA </w:t>
      </w:r>
    </w:p>
    <w:p w:rsidR="00C05DDD" w:rsidRPr="007B2C35" w:rsidRDefault="00E34C49" w:rsidP="00C05DDD">
      <w:pPr>
        <w:pStyle w:val="Sansinterlign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C35">
        <w:rPr>
          <w:rFonts w:ascii="Times New Roman" w:hAnsi="Times New Roman" w:cs="Times New Roman"/>
          <w:b/>
          <w:sz w:val="28"/>
          <w:szCs w:val="28"/>
        </w:rPr>
        <w:t xml:space="preserve">SEANCE DU </w:t>
      </w:r>
      <w:r w:rsidR="007216AE">
        <w:rPr>
          <w:rFonts w:ascii="Times New Roman" w:hAnsi="Times New Roman" w:cs="Times New Roman"/>
          <w:b/>
          <w:sz w:val="28"/>
          <w:szCs w:val="28"/>
        </w:rPr>
        <w:t>27 FÉVRIER</w:t>
      </w:r>
      <w:r w:rsidR="008A5C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223D" w:rsidRPr="007B2C35">
        <w:rPr>
          <w:rFonts w:ascii="Times New Roman" w:hAnsi="Times New Roman" w:cs="Times New Roman"/>
          <w:b/>
          <w:sz w:val="28"/>
          <w:szCs w:val="28"/>
        </w:rPr>
        <w:t>201</w:t>
      </w:r>
      <w:r w:rsidR="007216AE">
        <w:rPr>
          <w:rFonts w:ascii="Times New Roman" w:hAnsi="Times New Roman" w:cs="Times New Roman"/>
          <w:b/>
          <w:sz w:val="28"/>
          <w:szCs w:val="28"/>
        </w:rPr>
        <w:t>9</w:t>
      </w:r>
    </w:p>
    <w:p w:rsidR="00C05DDD" w:rsidRDefault="00C05DDD" w:rsidP="00C05DDD">
      <w:pPr>
        <w:pStyle w:val="Sansinterlign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BED" w:rsidRPr="007B2C35" w:rsidRDefault="00E96BED" w:rsidP="00C05DDD">
      <w:pPr>
        <w:pStyle w:val="Sansinterlign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52E" w:rsidRDefault="00F720E2" w:rsidP="00C05DDD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 de convocation :</w:t>
      </w:r>
      <w:r w:rsidR="008A5C6E">
        <w:rPr>
          <w:rFonts w:ascii="Times New Roman" w:hAnsi="Times New Roman" w:cs="Times New Roman"/>
          <w:sz w:val="24"/>
          <w:szCs w:val="24"/>
        </w:rPr>
        <w:t xml:space="preserve"> </w:t>
      </w:r>
      <w:r w:rsidR="007216AE">
        <w:rPr>
          <w:rFonts w:ascii="Times New Roman" w:hAnsi="Times New Roman" w:cs="Times New Roman"/>
          <w:sz w:val="24"/>
          <w:szCs w:val="24"/>
        </w:rPr>
        <w:t>18 février</w:t>
      </w:r>
      <w:r w:rsidR="002E252E">
        <w:rPr>
          <w:rFonts w:ascii="Times New Roman" w:hAnsi="Times New Roman" w:cs="Times New Roman"/>
          <w:sz w:val="24"/>
          <w:szCs w:val="24"/>
        </w:rPr>
        <w:t xml:space="preserve"> 201</w:t>
      </w:r>
      <w:r w:rsidR="007216AE">
        <w:rPr>
          <w:rFonts w:ascii="Times New Roman" w:hAnsi="Times New Roman" w:cs="Times New Roman"/>
          <w:sz w:val="24"/>
          <w:szCs w:val="24"/>
        </w:rPr>
        <w:t>9</w:t>
      </w:r>
    </w:p>
    <w:p w:rsidR="004B400E" w:rsidRPr="00F720E2" w:rsidRDefault="00E34C49" w:rsidP="00C05DDD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7B2C35">
        <w:rPr>
          <w:rFonts w:ascii="Times New Roman" w:hAnsi="Times New Roman" w:cs="Times New Roman"/>
          <w:b/>
          <w:sz w:val="24"/>
          <w:szCs w:val="24"/>
        </w:rPr>
        <w:t>Date d’affichage </w:t>
      </w:r>
      <w:r w:rsidRPr="001A11ED">
        <w:rPr>
          <w:rFonts w:ascii="Times New Roman" w:hAnsi="Times New Roman" w:cs="Times New Roman"/>
          <w:sz w:val="24"/>
          <w:szCs w:val="24"/>
        </w:rPr>
        <w:t xml:space="preserve">: </w:t>
      </w:r>
      <w:r w:rsidR="007216AE">
        <w:rPr>
          <w:rFonts w:ascii="Times New Roman" w:hAnsi="Times New Roman" w:cs="Times New Roman"/>
          <w:sz w:val="24"/>
          <w:szCs w:val="24"/>
        </w:rPr>
        <w:t>06 mars</w:t>
      </w:r>
      <w:r w:rsidR="001A11ED">
        <w:rPr>
          <w:rFonts w:ascii="Times New Roman" w:hAnsi="Times New Roman" w:cs="Times New Roman"/>
          <w:sz w:val="24"/>
          <w:szCs w:val="24"/>
        </w:rPr>
        <w:t xml:space="preserve"> 201</w:t>
      </w:r>
      <w:r w:rsidR="007216AE">
        <w:rPr>
          <w:rFonts w:ascii="Times New Roman" w:hAnsi="Times New Roman" w:cs="Times New Roman"/>
          <w:sz w:val="24"/>
          <w:szCs w:val="24"/>
        </w:rPr>
        <w:t>9</w:t>
      </w:r>
    </w:p>
    <w:p w:rsidR="0099223D" w:rsidRPr="007B2C35" w:rsidRDefault="0099223D" w:rsidP="00C05DDD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</w:p>
    <w:p w:rsidR="008702F8" w:rsidRDefault="004B400E" w:rsidP="004B400E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7B2C35">
        <w:rPr>
          <w:rFonts w:ascii="Times New Roman" w:hAnsi="Times New Roman" w:cs="Times New Roman"/>
          <w:b/>
          <w:sz w:val="24"/>
          <w:szCs w:val="24"/>
        </w:rPr>
        <w:t xml:space="preserve">Présents : </w:t>
      </w:r>
      <w:r w:rsidR="002E252E" w:rsidRPr="002E252E">
        <w:rPr>
          <w:rFonts w:ascii="Times New Roman" w:hAnsi="Times New Roman" w:cs="Times New Roman"/>
          <w:sz w:val="24"/>
          <w:szCs w:val="24"/>
        </w:rPr>
        <w:t>Mmes</w:t>
      </w:r>
      <w:r w:rsidR="002E25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252E">
        <w:rPr>
          <w:rFonts w:ascii="Times New Roman" w:hAnsi="Times New Roman" w:cs="Times New Roman"/>
          <w:sz w:val="24"/>
          <w:szCs w:val="24"/>
        </w:rPr>
        <w:t xml:space="preserve">Gaëlle FONTANA </w:t>
      </w:r>
      <w:r w:rsidR="002E252E" w:rsidRPr="007B2C35">
        <w:rPr>
          <w:rFonts w:ascii="Times New Roman" w:hAnsi="Times New Roman" w:cs="Times New Roman"/>
          <w:sz w:val="24"/>
          <w:szCs w:val="24"/>
        </w:rPr>
        <w:t>–</w:t>
      </w:r>
      <w:r w:rsidR="002E252E">
        <w:rPr>
          <w:rFonts w:ascii="Times New Roman" w:hAnsi="Times New Roman" w:cs="Times New Roman"/>
          <w:sz w:val="24"/>
          <w:szCs w:val="24"/>
        </w:rPr>
        <w:t xml:space="preserve"> Aliénor CHASSINE </w:t>
      </w:r>
      <w:r w:rsidR="002E252E" w:rsidRPr="007B2C35">
        <w:rPr>
          <w:rFonts w:ascii="Times New Roman" w:hAnsi="Times New Roman" w:cs="Times New Roman"/>
          <w:sz w:val="24"/>
          <w:szCs w:val="24"/>
        </w:rPr>
        <w:t>–</w:t>
      </w:r>
      <w:r w:rsidR="002E252E">
        <w:rPr>
          <w:rFonts w:ascii="Times New Roman" w:hAnsi="Times New Roman" w:cs="Times New Roman"/>
          <w:sz w:val="24"/>
          <w:szCs w:val="24"/>
        </w:rPr>
        <w:t xml:space="preserve">  </w:t>
      </w:r>
      <w:r w:rsidRPr="007B2C35">
        <w:rPr>
          <w:rFonts w:ascii="Times New Roman" w:hAnsi="Times New Roman" w:cs="Times New Roman"/>
          <w:sz w:val="24"/>
          <w:szCs w:val="24"/>
        </w:rPr>
        <w:t xml:space="preserve">MM. </w:t>
      </w:r>
      <w:r w:rsidR="009C131E">
        <w:rPr>
          <w:rFonts w:ascii="Times New Roman" w:hAnsi="Times New Roman" w:cs="Times New Roman"/>
          <w:sz w:val="24"/>
          <w:szCs w:val="24"/>
        </w:rPr>
        <w:t>É</w:t>
      </w:r>
      <w:r w:rsidR="00ED081B">
        <w:rPr>
          <w:rFonts w:ascii="Times New Roman" w:hAnsi="Times New Roman" w:cs="Times New Roman"/>
          <w:sz w:val="24"/>
          <w:szCs w:val="24"/>
        </w:rPr>
        <w:t>ric CAPRON</w:t>
      </w:r>
      <w:r w:rsidR="007952E0">
        <w:rPr>
          <w:rFonts w:ascii="Times New Roman" w:hAnsi="Times New Roman" w:cs="Times New Roman"/>
          <w:sz w:val="24"/>
          <w:szCs w:val="24"/>
        </w:rPr>
        <w:t xml:space="preserve"> </w:t>
      </w:r>
      <w:r w:rsidR="008A5C6E" w:rsidRPr="007B2C35">
        <w:rPr>
          <w:rFonts w:ascii="Times New Roman" w:hAnsi="Times New Roman" w:cs="Times New Roman"/>
          <w:sz w:val="24"/>
          <w:szCs w:val="24"/>
        </w:rPr>
        <w:t>–</w:t>
      </w:r>
      <w:r w:rsidR="008A5C6E">
        <w:rPr>
          <w:rFonts w:ascii="Times New Roman" w:hAnsi="Times New Roman" w:cs="Times New Roman"/>
          <w:sz w:val="24"/>
          <w:szCs w:val="24"/>
        </w:rPr>
        <w:t xml:space="preserve"> </w:t>
      </w:r>
      <w:r w:rsidR="00225BFF">
        <w:rPr>
          <w:rFonts w:ascii="Times New Roman" w:hAnsi="Times New Roman" w:cs="Times New Roman"/>
          <w:sz w:val="24"/>
          <w:szCs w:val="24"/>
        </w:rPr>
        <w:t xml:space="preserve"> </w:t>
      </w:r>
      <w:r w:rsidR="00ED081B">
        <w:rPr>
          <w:rFonts w:ascii="Times New Roman" w:hAnsi="Times New Roman" w:cs="Times New Roman"/>
          <w:sz w:val="24"/>
          <w:szCs w:val="24"/>
        </w:rPr>
        <w:t>Arnaud MARQUIS</w:t>
      </w:r>
      <w:r w:rsidR="0009779F">
        <w:rPr>
          <w:rFonts w:ascii="Times New Roman" w:hAnsi="Times New Roman" w:cs="Times New Roman"/>
          <w:sz w:val="24"/>
          <w:szCs w:val="24"/>
        </w:rPr>
        <w:t xml:space="preserve"> </w:t>
      </w:r>
      <w:r w:rsidR="0009779F" w:rsidRPr="007B2C35">
        <w:rPr>
          <w:rFonts w:ascii="Times New Roman" w:hAnsi="Times New Roman" w:cs="Times New Roman"/>
          <w:sz w:val="24"/>
          <w:szCs w:val="24"/>
        </w:rPr>
        <w:t>–</w:t>
      </w:r>
      <w:r w:rsidR="00580555">
        <w:rPr>
          <w:rFonts w:ascii="Times New Roman" w:hAnsi="Times New Roman" w:cs="Times New Roman"/>
          <w:sz w:val="24"/>
          <w:szCs w:val="24"/>
        </w:rPr>
        <w:t xml:space="preserve"> </w:t>
      </w:r>
      <w:r w:rsidR="008A5C6E">
        <w:rPr>
          <w:rFonts w:ascii="Times New Roman" w:hAnsi="Times New Roman" w:cs="Times New Roman"/>
          <w:sz w:val="24"/>
          <w:szCs w:val="24"/>
        </w:rPr>
        <w:t>Maurice BOULOT</w:t>
      </w:r>
      <w:r w:rsidR="00225BFF">
        <w:rPr>
          <w:rFonts w:ascii="Times New Roman" w:hAnsi="Times New Roman" w:cs="Times New Roman"/>
          <w:sz w:val="24"/>
          <w:szCs w:val="24"/>
        </w:rPr>
        <w:t xml:space="preserve"> </w:t>
      </w:r>
      <w:r w:rsidR="002E252E" w:rsidRPr="007B2C35">
        <w:rPr>
          <w:rFonts w:ascii="Times New Roman" w:hAnsi="Times New Roman" w:cs="Times New Roman"/>
          <w:sz w:val="24"/>
          <w:szCs w:val="24"/>
        </w:rPr>
        <w:t>–</w:t>
      </w:r>
      <w:r w:rsidR="002E252E">
        <w:rPr>
          <w:rFonts w:ascii="Times New Roman" w:hAnsi="Times New Roman" w:cs="Times New Roman"/>
          <w:sz w:val="24"/>
          <w:szCs w:val="24"/>
        </w:rPr>
        <w:t xml:space="preserve"> Philippe MARCHET</w:t>
      </w:r>
      <w:r w:rsidR="00124FA1">
        <w:rPr>
          <w:rFonts w:ascii="Times New Roman" w:hAnsi="Times New Roman" w:cs="Times New Roman"/>
          <w:sz w:val="24"/>
          <w:szCs w:val="24"/>
        </w:rPr>
        <w:t xml:space="preserve"> </w:t>
      </w:r>
      <w:r w:rsidR="00124FA1" w:rsidRPr="007B2C35">
        <w:rPr>
          <w:rFonts w:ascii="Times New Roman" w:hAnsi="Times New Roman" w:cs="Times New Roman"/>
          <w:sz w:val="24"/>
          <w:szCs w:val="24"/>
        </w:rPr>
        <w:t>–</w:t>
      </w:r>
      <w:r w:rsidR="00124FA1">
        <w:rPr>
          <w:rFonts w:ascii="Times New Roman" w:hAnsi="Times New Roman" w:cs="Times New Roman"/>
          <w:sz w:val="24"/>
          <w:szCs w:val="24"/>
        </w:rPr>
        <w:t xml:space="preserve"> Xavier MOREAU </w:t>
      </w:r>
      <w:r w:rsidR="008702F8">
        <w:rPr>
          <w:rFonts w:ascii="Times New Roman" w:hAnsi="Times New Roman" w:cs="Times New Roman"/>
          <w:sz w:val="24"/>
          <w:szCs w:val="24"/>
        </w:rPr>
        <w:t>– de METZ</w:t>
      </w:r>
    </w:p>
    <w:p w:rsidR="007216AE" w:rsidRDefault="007216AE" w:rsidP="004B400E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7216AE">
        <w:rPr>
          <w:rFonts w:ascii="Times New Roman" w:hAnsi="Times New Roman" w:cs="Times New Roman"/>
          <w:b/>
          <w:sz w:val="24"/>
          <w:szCs w:val="24"/>
        </w:rPr>
        <w:t>Absent excusé</w:t>
      </w:r>
      <w:r>
        <w:rPr>
          <w:rFonts w:ascii="Times New Roman" w:hAnsi="Times New Roman" w:cs="Times New Roman"/>
          <w:sz w:val="24"/>
          <w:szCs w:val="24"/>
        </w:rPr>
        <w:t> : M. Bernard VINCENT (donne procuration à M. Eric CAPRON)</w:t>
      </w:r>
    </w:p>
    <w:p w:rsidR="004B400E" w:rsidRPr="007B2C35" w:rsidRDefault="004B400E" w:rsidP="004B400E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7952E0" w:rsidRPr="008702F8" w:rsidRDefault="007952E0" w:rsidP="00C05DDD">
      <w:pPr>
        <w:pStyle w:val="Sansinterligne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05DDD" w:rsidRDefault="00C05DDD" w:rsidP="00C05DDD">
      <w:pPr>
        <w:pStyle w:val="Sansinterligne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2C35">
        <w:rPr>
          <w:rFonts w:ascii="Times New Roman" w:hAnsi="Times New Roman" w:cs="Times New Roman"/>
          <w:b/>
          <w:sz w:val="24"/>
          <w:szCs w:val="24"/>
        </w:rPr>
        <w:t>ORDRE DU JOUR</w:t>
      </w:r>
    </w:p>
    <w:p w:rsidR="007D141E" w:rsidRPr="007B2C35" w:rsidRDefault="007D141E" w:rsidP="00C05DDD">
      <w:pPr>
        <w:pStyle w:val="Sansinterligne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DDD" w:rsidRPr="00CB516F" w:rsidRDefault="007D141E" w:rsidP="00C05DDD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>
        <w:rPr>
          <w:rFonts w:ascii="Times New Roman" w:hAnsi="Times New Roman" w:cs="Times New Roman"/>
          <w:sz w:val="24"/>
        </w:rPr>
        <w:t>Approbation d</w:t>
      </w:r>
      <w:r w:rsidR="007216AE">
        <w:rPr>
          <w:rFonts w:ascii="Times New Roman" w:hAnsi="Times New Roman" w:cs="Times New Roman"/>
          <w:sz w:val="24"/>
        </w:rPr>
        <w:t>es</w:t>
      </w:r>
      <w:r w:rsidR="004E7B04">
        <w:rPr>
          <w:rFonts w:ascii="Times New Roman" w:hAnsi="Times New Roman" w:cs="Times New Roman"/>
          <w:sz w:val="24"/>
        </w:rPr>
        <w:t xml:space="preserve"> </w:t>
      </w:r>
      <w:r w:rsidR="00580555">
        <w:rPr>
          <w:rFonts w:ascii="Times New Roman" w:hAnsi="Times New Roman" w:cs="Times New Roman"/>
          <w:sz w:val="24"/>
        </w:rPr>
        <w:t>procès-verba</w:t>
      </w:r>
      <w:r w:rsidR="007216AE">
        <w:rPr>
          <w:rFonts w:ascii="Times New Roman" w:hAnsi="Times New Roman" w:cs="Times New Roman"/>
          <w:sz w:val="24"/>
        </w:rPr>
        <w:t>ux</w:t>
      </w:r>
      <w:r w:rsidR="00594BA7">
        <w:rPr>
          <w:rFonts w:ascii="Times New Roman" w:hAnsi="Times New Roman" w:cs="Times New Roman"/>
          <w:sz w:val="24"/>
        </w:rPr>
        <w:t xml:space="preserve"> de</w:t>
      </w:r>
      <w:r w:rsidR="007216AE">
        <w:rPr>
          <w:rFonts w:ascii="Times New Roman" w:hAnsi="Times New Roman" w:cs="Times New Roman"/>
          <w:sz w:val="24"/>
        </w:rPr>
        <w:t>s</w:t>
      </w:r>
      <w:r w:rsidR="00594BA7">
        <w:rPr>
          <w:rFonts w:ascii="Times New Roman" w:hAnsi="Times New Roman" w:cs="Times New Roman"/>
          <w:sz w:val="24"/>
        </w:rPr>
        <w:t xml:space="preserve"> séance</w:t>
      </w:r>
      <w:r w:rsidR="007216AE">
        <w:rPr>
          <w:rFonts w:ascii="Times New Roman" w:hAnsi="Times New Roman" w:cs="Times New Roman"/>
          <w:sz w:val="24"/>
        </w:rPr>
        <w:t>s du 26 septembre 2018,</w:t>
      </w:r>
      <w:r w:rsidR="00594BA7">
        <w:rPr>
          <w:rFonts w:ascii="Times New Roman" w:hAnsi="Times New Roman" w:cs="Times New Roman"/>
          <w:sz w:val="24"/>
        </w:rPr>
        <w:t xml:space="preserve"> du 14 nov</w:t>
      </w:r>
      <w:r w:rsidR="008702F8">
        <w:rPr>
          <w:rFonts w:ascii="Times New Roman" w:hAnsi="Times New Roman" w:cs="Times New Roman"/>
          <w:sz w:val="24"/>
        </w:rPr>
        <w:t xml:space="preserve">embre </w:t>
      </w:r>
      <w:r>
        <w:rPr>
          <w:rFonts w:ascii="Times New Roman" w:hAnsi="Times New Roman" w:cs="Times New Roman"/>
          <w:sz w:val="24"/>
        </w:rPr>
        <w:t>2018</w:t>
      </w:r>
      <w:r w:rsidR="007216AE">
        <w:rPr>
          <w:rFonts w:ascii="Times New Roman" w:hAnsi="Times New Roman" w:cs="Times New Roman"/>
          <w:sz w:val="24"/>
        </w:rPr>
        <w:t xml:space="preserve"> et du 28 novembre 2018</w:t>
      </w:r>
    </w:p>
    <w:p w:rsidR="0009779F" w:rsidRPr="007216AE" w:rsidRDefault="00580555" w:rsidP="00813EA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>
        <w:rPr>
          <w:rFonts w:ascii="Times New Roman" w:hAnsi="Times New Roman" w:cs="Times New Roman"/>
          <w:sz w:val="24"/>
        </w:rPr>
        <w:t>Dé</w:t>
      </w:r>
      <w:r w:rsidR="00594BA7">
        <w:rPr>
          <w:rFonts w:ascii="Times New Roman" w:hAnsi="Times New Roman" w:cs="Times New Roman"/>
          <w:sz w:val="24"/>
        </w:rPr>
        <w:t>libération sur le</w:t>
      </w:r>
      <w:r w:rsidR="007216AE">
        <w:rPr>
          <w:rFonts w:ascii="Times New Roman" w:hAnsi="Times New Roman" w:cs="Times New Roman"/>
          <w:sz w:val="24"/>
        </w:rPr>
        <w:t xml:space="preserve"> nombre d’adjoints au Maire</w:t>
      </w:r>
    </w:p>
    <w:p w:rsidR="007216AE" w:rsidRPr="00E806A5" w:rsidRDefault="007216AE" w:rsidP="00813EA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>
        <w:rPr>
          <w:rFonts w:ascii="Times New Roman" w:hAnsi="Times New Roman" w:cs="Times New Roman"/>
          <w:sz w:val="24"/>
        </w:rPr>
        <w:t>Délibération sur l’élection de l’</w:t>
      </w:r>
      <w:r w:rsidR="00E806A5">
        <w:rPr>
          <w:rFonts w:ascii="Times New Roman" w:hAnsi="Times New Roman" w:cs="Times New Roman"/>
          <w:sz w:val="24"/>
        </w:rPr>
        <w:t>adjoint au Maire</w:t>
      </w:r>
    </w:p>
    <w:p w:rsidR="00E806A5" w:rsidRPr="007D21C2" w:rsidRDefault="00E806A5" w:rsidP="00813EA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>
        <w:rPr>
          <w:rFonts w:ascii="Times New Roman" w:hAnsi="Times New Roman" w:cs="Times New Roman"/>
          <w:sz w:val="24"/>
        </w:rPr>
        <w:t>Délibération sur l’indemnité de l’agent recenseur</w:t>
      </w:r>
    </w:p>
    <w:p w:rsidR="0099223D" w:rsidRDefault="0099223D" w:rsidP="00813EA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B2C35">
        <w:rPr>
          <w:rFonts w:ascii="Times New Roman" w:hAnsi="Times New Roman" w:cs="Times New Roman"/>
          <w:sz w:val="24"/>
        </w:rPr>
        <w:t xml:space="preserve">Questions diverses </w:t>
      </w:r>
    </w:p>
    <w:p w:rsidR="007D141E" w:rsidRPr="008702F8" w:rsidRDefault="007D141E" w:rsidP="007D141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E712D" w:rsidRPr="003E712D" w:rsidRDefault="003E712D" w:rsidP="003E712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D141E" w:rsidRPr="00570CA2" w:rsidRDefault="007D141E" w:rsidP="007D141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  <w:r w:rsidRPr="00813EAA">
        <w:rPr>
          <w:rFonts w:ascii="Times New Roman" w:hAnsi="Times New Roman" w:cs="Times New Roman"/>
          <w:b/>
          <w:sz w:val="24"/>
          <w:szCs w:val="24"/>
        </w:rPr>
        <w:t xml:space="preserve">I / </w:t>
      </w:r>
      <w:r>
        <w:rPr>
          <w:rFonts w:ascii="Times New Roman" w:hAnsi="Times New Roman" w:cs="Times New Roman"/>
          <w:b/>
          <w:sz w:val="24"/>
          <w:szCs w:val="24"/>
        </w:rPr>
        <w:t>Approbation d</w:t>
      </w:r>
      <w:r w:rsidR="00E806A5">
        <w:rPr>
          <w:rFonts w:ascii="Times New Roman" w:hAnsi="Times New Roman" w:cs="Times New Roman"/>
          <w:b/>
          <w:sz w:val="24"/>
          <w:szCs w:val="24"/>
        </w:rPr>
        <w:t>es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4BA7">
        <w:rPr>
          <w:rFonts w:ascii="Times New Roman" w:hAnsi="Times New Roman" w:cs="Times New Roman"/>
          <w:b/>
          <w:sz w:val="24"/>
        </w:rPr>
        <w:t>procès-verba</w:t>
      </w:r>
      <w:r w:rsidR="00E806A5">
        <w:rPr>
          <w:rFonts w:ascii="Times New Roman" w:hAnsi="Times New Roman" w:cs="Times New Roman"/>
          <w:b/>
          <w:sz w:val="24"/>
        </w:rPr>
        <w:t>ux</w:t>
      </w:r>
      <w:r w:rsidR="00594BA7">
        <w:rPr>
          <w:rFonts w:ascii="Times New Roman" w:hAnsi="Times New Roman" w:cs="Times New Roman"/>
          <w:b/>
          <w:sz w:val="24"/>
        </w:rPr>
        <w:t xml:space="preserve"> de</w:t>
      </w:r>
      <w:r w:rsidR="00E806A5">
        <w:rPr>
          <w:rFonts w:ascii="Times New Roman" w:hAnsi="Times New Roman" w:cs="Times New Roman"/>
          <w:b/>
          <w:sz w:val="24"/>
        </w:rPr>
        <w:t>s</w:t>
      </w:r>
      <w:r w:rsidR="00594BA7">
        <w:rPr>
          <w:rFonts w:ascii="Times New Roman" w:hAnsi="Times New Roman" w:cs="Times New Roman"/>
          <w:b/>
          <w:sz w:val="24"/>
        </w:rPr>
        <w:t xml:space="preserve"> séance</w:t>
      </w:r>
      <w:r w:rsidR="00E806A5">
        <w:rPr>
          <w:rFonts w:ascii="Times New Roman" w:hAnsi="Times New Roman" w:cs="Times New Roman"/>
          <w:b/>
          <w:sz w:val="24"/>
        </w:rPr>
        <w:t>s</w:t>
      </w:r>
      <w:r w:rsidR="00594BA7">
        <w:rPr>
          <w:rFonts w:ascii="Times New Roman" w:hAnsi="Times New Roman" w:cs="Times New Roman"/>
          <w:b/>
          <w:sz w:val="24"/>
        </w:rPr>
        <w:t xml:space="preserve"> du </w:t>
      </w:r>
      <w:r w:rsidR="00E806A5">
        <w:rPr>
          <w:rFonts w:ascii="Times New Roman" w:hAnsi="Times New Roman" w:cs="Times New Roman"/>
          <w:b/>
          <w:sz w:val="24"/>
        </w:rPr>
        <w:t xml:space="preserve">26 septembre 2018, du </w:t>
      </w:r>
      <w:r w:rsidR="00594BA7">
        <w:rPr>
          <w:rFonts w:ascii="Times New Roman" w:hAnsi="Times New Roman" w:cs="Times New Roman"/>
          <w:b/>
          <w:sz w:val="24"/>
        </w:rPr>
        <w:t>14</w:t>
      </w:r>
      <w:r w:rsidR="0098465A">
        <w:rPr>
          <w:rFonts w:ascii="Times New Roman" w:hAnsi="Times New Roman" w:cs="Times New Roman"/>
          <w:b/>
          <w:sz w:val="24"/>
        </w:rPr>
        <w:t xml:space="preserve"> </w:t>
      </w:r>
      <w:r w:rsidR="00594BA7">
        <w:rPr>
          <w:rFonts w:ascii="Times New Roman" w:hAnsi="Times New Roman" w:cs="Times New Roman"/>
          <w:b/>
          <w:sz w:val="24"/>
        </w:rPr>
        <w:t>nov</w:t>
      </w:r>
      <w:r w:rsidR="008702F8">
        <w:rPr>
          <w:rFonts w:ascii="Times New Roman" w:hAnsi="Times New Roman" w:cs="Times New Roman"/>
          <w:b/>
          <w:sz w:val="24"/>
        </w:rPr>
        <w:t>embre</w:t>
      </w:r>
      <w:r>
        <w:rPr>
          <w:rFonts w:ascii="Times New Roman" w:hAnsi="Times New Roman" w:cs="Times New Roman"/>
          <w:b/>
          <w:sz w:val="24"/>
        </w:rPr>
        <w:t xml:space="preserve"> 2018</w:t>
      </w:r>
      <w:r w:rsidR="00E806A5">
        <w:rPr>
          <w:rFonts w:ascii="Times New Roman" w:hAnsi="Times New Roman" w:cs="Times New Roman"/>
          <w:b/>
          <w:sz w:val="24"/>
        </w:rPr>
        <w:t xml:space="preserve"> et du 28 novembre 2018</w:t>
      </w:r>
    </w:p>
    <w:p w:rsidR="007D141E" w:rsidRPr="0076709A" w:rsidRDefault="007D141E" w:rsidP="007D141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7D141E" w:rsidRDefault="007D141E" w:rsidP="007D141E">
      <w:pPr>
        <w:suppressAutoHyphens/>
        <w:overflowPunct w:val="0"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709A">
        <w:rPr>
          <w:rFonts w:ascii="Times New Roman" w:hAnsi="Times New Roman" w:cs="Times New Roman"/>
          <w:sz w:val="24"/>
          <w:szCs w:val="24"/>
        </w:rPr>
        <w:t>Le</w:t>
      </w:r>
      <w:r w:rsidR="00E806A5">
        <w:rPr>
          <w:rFonts w:ascii="Times New Roman" w:hAnsi="Times New Roman" w:cs="Times New Roman"/>
          <w:sz w:val="24"/>
          <w:szCs w:val="24"/>
        </w:rPr>
        <w:t xml:space="preserve">s procès-verbaux </w:t>
      </w:r>
      <w:r w:rsidRPr="0076709A">
        <w:rPr>
          <w:rFonts w:ascii="Times New Roman" w:hAnsi="Times New Roman" w:cs="Times New Roman"/>
          <w:sz w:val="24"/>
          <w:szCs w:val="24"/>
        </w:rPr>
        <w:t>s</w:t>
      </w:r>
      <w:r w:rsidR="00E806A5">
        <w:rPr>
          <w:rFonts w:ascii="Times New Roman" w:hAnsi="Times New Roman" w:cs="Times New Roman"/>
          <w:sz w:val="24"/>
          <w:szCs w:val="24"/>
        </w:rPr>
        <w:t>on</w:t>
      </w:r>
      <w:r w:rsidRPr="0076709A">
        <w:rPr>
          <w:rFonts w:ascii="Times New Roman" w:hAnsi="Times New Roman" w:cs="Times New Roman"/>
          <w:sz w:val="24"/>
          <w:szCs w:val="24"/>
        </w:rPr>
        <w:t>t appro</w:t>
      </w:r>
      <w:r>
        <w:rPr>
          <w:rFonts w:ascii="Times New Roman" w:hAnsi="Times New Roman" w:cs="Times New Roman"/>
          <w:sz w:val="24"/>
          <w:szCs w:val="24"/>
        </w:rPr>
        <w:t>uvé</w:t>
      </w:r>
      <w:r w:rsidR="00E806A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à l’unanimité et signé</w:t>
      </w:r>
      <w:r w:rsidR="00E806A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par </w:t>
      </w:r>
      <w:r w:rsidRPr="0076709A">
        <w:rPr>
          <w:rFonts w:ascii="Times New Roman" w:hAnsi="Times New Roman" w:cs="Times New Roman"/>
          <w:sz w:val="24"/>
          <w:szCs w:val="24"/>
        </w:rPr>
        <w:t>tous.</w:t>
      </w:r>
    </w:p>
    <w:p w:rsidR="00CD011F" w:rsidRPr="00C82B54" w:rsidRDefault="00CD011F" w:rsidP="00CD011F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813EAA" w:rsidRPr="00C94A4C" w:rsidRDefault="007D141E" w:rsidP="00813EA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99223D" w:rsidRPr="00813EAA">
        <w:rPr>
          <w:rFonts w:ascii="Times New Roman" w:hAnsi="Times New Roman" w:cs="Times New Roman"/>
          <w:b/>
          <w:sz w:val="24"/>
          <w:szCs w:val="24"/>
        </w:rPr>
        <w:t xml:space="preserve">I / </w:t>
      </w:r>
      <w:r w:rsidR="00594BA7">
        <w:rPr>
          <w:rFonts w:ascii="Times New Roman" w:hAnsi="Times New Roman" w:cs="Times New Roman"/>
          <w:b/>
          <w:sz w:val="24"/>
          <w:szCs w:val="24"/>
        </w:rPr>
        <w:t>Délibération sur le</w:t>
      </w:r>
      <w:r w:rsidR="00D468F9">
        <w:rPr>
          <w:rFonts w:ascii="Times New Roman" w:hAnsi="Times New Roman" w:cs="Times New Roman"/>
          <w:b/>
          <w:sz w:val="24"/>
          <w:szCs w:val="24"/>
        </w:rPr>
        <w:t xml:space="preserve"> nombre d’adjoints au Maire</w:t>
      </w:r>
    </w:p>
    <w:p w:rsidR="00C94A4C" w:rsidRDefault="00C94A4C" w:rsidP="00C94A4C">
      <w:pPr>
        <w:overflowPunct w:val="0"/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4A4C" w:rsidRDefault="00C94A4C" w:rsidP="00C94A4C">
      <w:pPr>
        <w:pStyle w:val="Textebru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Monsieur le Maire </w:t>
      </w:r>
      <w:r w:rsidRPr="00594BA7">
        <w:rPr>
          <w:rFonts w:ascii="Times New Roman" w:hAnsi="Times New Roman" w:cs="Times New Roman"/>
          <w:sz w:val="24"/>
          <w:szCs w:val="24"/>
        </w:rPr>
        <w:t>rappelle</w:t>
      </w:r>
      <w:r>
        <w:rPr>
          <w:rFonts w:ascii="Times New Roman" w:hAnsi="Times New Roman" w:cs="Times New Roman"/>
          <w:sz w:val="24"/>
          <w:szCs w:val="24"/>
        </w:rPr>
        <w:t xml:space="preserve"> que selon l’</w:t>
      </w:r>
      <w:r w:rsidRPr="00E97DB1">
        <w:rPr>
          <w:rFonts w:ascii="Times New Roman" w:hAnsi="Times New Roman" w:cs="Times New Roman"/>
          <w:sz w:val="24"/>
          <w:szCs w:val="24"/>
        </w:rPr>
        <w:t xml:space="preserve">article </w:t>
      </w:r>
      <w:hyperlink r:id="rId9" w:tgtFrame="_blank" w:history="1">
        <w:r w:rsidRPr="00E97DB1">
          <w:rPr>
            <w:rFonts w:ascii="Times New Roman" w:hAnsi="Times New Roman" w:cs="Times New Roman"/>
            <w:sz w:val="24"/>
            <w:szCs w:val="24"/>
          </w:rPr>
          <w:t>L. 2122-2-1</w:t>
        </w:r>
      </w:hyperlink>
      <w:r w:rsidRPr="00E97DB1">
        <w:rPr>
          <w:rFonts w:ascii="Times New Roman" w:hAnsi="Times New Roman" w:cs="Times New Roman"/>
          <w:sz w:val="24"/>
          <w:szCs w:val="24"/>
        </w:rPr>
        <w:t xml:space="preserve"> du CGCT</w:t>
      </w:r>
      <w:r>
        <w:rPr>
          <w:rFonts w:ascii="Times New Roman" w:hAnsi="Times New Roman" w:cs="Times New Roman"/>
          <w:sz w:val="24"/>
          <w:szCs w:val="24"/>
        </w:rPr>
        <w:t>, l</w:t>
      </w:r>
      <w:r w:rsidRPr="00E97DB1">
        <w:rPr>
          <w:rFonts w:ascii="Times New Roman" w:hAnsi="Times New Roman" w:cs="Times New Roman"/>
          <w:sz w:val="24"/>
          <w:szCs w:val="24"/>
        </w:rPr>
        <w:t>e conseil municipal détermine le nombre des adjoints au maire sans que ce nombre puisse excéder 30 % de l’effec</w:t>
      </w:r>
      <w:r>
        <w:rPr>
          <w:rFonts w:ascii="Times New Roman" w:hAnsi="Times New Roman" w:cs="Times New Roman"/>
          <w:sz w:val="24"/>
          <w:szCs w:val="24"/>
        </w:rPr>
        <w:t>tif légal du conseil municipal.</w:t>
      </w:r>
    </w:p>
    <w:p w:rsidR="00C94A4C" w:rsidRPr="00D95641" w:rsidRDefault="00C94A4C" w:rsidP="00C94A4C">
      <w:pPr>
        <w:widowControl w:val="0"/>
        <w:tabs>
          <w:tab w:val="left" w:pos="2552"/>
          <w:tab w:val="left" w:pos="4820"/>
          <w:tab w:val="left" w:pos="6096"/>
          <w:tab w:val="left" w:pos="7938"/>
        </w:tabs>
        <w:rPr>
          <w:rFonts w:ascii="Times" w:hAnsi="Times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Après en avoir délibéré, </w:t>
      </w:r>
      <w:r>
        <w:rPr>
          <w:rFonts w:ascii="Times" w:hAnsi="Times"/>
          <w:sz w:val="24"/>
        </w:rPr>
        <w:t xml:space="preserve">les conseillers décident que le nombre des adjoints sera : </w:t>
      </w:r>
      <w:r>
        <w:rPr>
          <w:rFonts w:ascii="Times" w:hAnsi="Times"/>
          <w:b/>
          <w:sz w:val="24"/>
        </w:rPr>
        <w:t>UN</w:t>
      </w:r>
    </w:p>
    <w:p w:rsidR="00C94A4C" w:rsidRDefault="00C94A4C" w:rsidP="00C94A4C">
      <w:pPr>
        <w:widowControl w:val="0"/>
        <w:tabs>
          <w:tab w:val="left" w:pos="2552"/>
          <w:tab w:val="left" w:pos="4820"/>
          <w:tab w:val="left" w:pos="6096"/>
          <w:tab w:val="left" w:pos="7938"/>
        </w:tabs>
        <w:rPr>
          <w:rFonts w:ascii="Times" w:hAnsi="Times"/>
          <w:sz w:val="24"/>
        </w:rPr>
      </w:pPr>
      <w:r>
        <w:rPr>
          <w:rFonts w:ascii="Times" w:hAnsi="Times"/>
          <w:i/>
          <w:sz w:val="24"/>
        </w:rPr>
        <w:t>Indemnités</w:t>
      </w:r>
      <w:r>
        <w:rPr>
          <w:rFonts w:ascii="Times" w:hAnsi="Times"/>
          <w:sz w:val="24"/>
        </w:rPr>
        <w:t xml:space="preserve"> : </w:t>
      </w:r>
    </w:p>
    <w:p w:rsidR="00C94A4C" w:rsidRPr="00D95641" w:rsidRDefault="00C94A4C" w:rsidP="00C94A4C">
      <w:pPr>
        <w:widowControl w:val="0"/>
        <w:tabs>
          <w:tab w:val="left" w:pos="2552"/>
          <w:tab w:val="left" w:pos="4820"/>
          <w:tab w:val="left" w:pos="6096"/>
          <w:tab w:val="left" w:pos="7938"/>
        </w:tabs>
        <w:rPr>
          <w:rFonts w:ascii="Times" w:hAnsi="Times"/>
          <w:sz w:val="24"/>
        </w:rPr>
      </w:pPr>
      <w:r>
        <w:rPr>
          <w:rFonts w:ascii="Times" w:hAnsi="Times"/>
          <w:sz w:val="24"/>
        </w:rPr>
        <w:t>L’indemnité de l’Adjoint est fixée : 6,6 % de l’indice 1027</w:t>
      </w:r>
    </w:p>
    <w:p w:rsidR="00C94A4C" w:rsidRPr="00C94A4C" w:rsidRDefault="00C94A4C" w:rsidP="00C94A4C">
      <w:pPr>
        <w:overflowPunct w:val="0"/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</w:p>
    <w:p w:rsidR="00C94A4C" w:rsidRDefault="00C94A4C" w:rsidP="00813EA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>III / Election d’un nouvel adjoint suite à la démission de l’adjoint au maire</w:t>
      </w:r>
    </w:p>
    <w:p w:rsidR="00C94A4C" w:rsidRDefault="00C94A4C" w:rsidP="00C94A4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</w:p>
    <w:p w:rsidR="00C94A4C" w:rsidRDefault="00C94A4C" w:rsidP="00C94A4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>Vu le code Général des C</w:t>
      </w:r>
      <w:r w:rsidRPr="00C94A4C">
        <w:rPr>
          <w:rFonts w:ascii="Times New Roman" w:eastAsia="Times New Roman" w:hAnsi="Times New Roman" w:cs="Times New Roman"/>
          <w:sz w:val="24"/>
          <w:szCs w:val="20"/>
          <w:lang w:eastAsia="fr-FR"/>
        </w:rPr>
        <w:t>ollectivités Territoriales</w:t>
      </w:r>
    </w:p>
    <w:p w:rsidR="007F30E9" w:rsidRDefault="007F30E9" w:rsidP="00C94A4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>Vu la lettre de démission de Monsieur Ludovic VAN PAEMELEN des fonctions d’adjoint au maire en date du 16 janvier 2019 adressée à Monsieur le Préfet de la Somme, acceptée par le représentant de l’Etat et notifiée à Monsieur VAN PAEMELEN le 8 février 2019.</w:t>
      </w:r>
    </w:p>
    <w:p w:rsidR="007F30E9" w:rsidRDefault="007F30E9" w:rsidP="00C94A4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:rsidR="007F30E9" w:rsidRDefault="007F30E9" w:rsidP="00C94A4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>Monsieur le Maire propose à l’assemblée de procéder au remplacement de Monsieur VAN PAEMELEN Ludovic, par l’élection d’un nouvel adjoint au Maire.</w:t>
      </w:r>
    </w:p>
    <w:p w:rsidR="007F30E9" w:rsidRDefault="007F30E9" w:rsidP="00C94A4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>Madame Gaëlle FONTANA a été désignée en qualité de secrétaire par le conseil municipal.</w:t>
      </w:r>
    </w:p>
    <w:p w:rsidR="007F30E9" w:rsidRDefault="007F30E9" w:rsidP="00C94A4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>Le conseil municipal a ensuite désigné deux assesseurs : il s’agit de Monsieur Maurice BOULOT et de Philippe MARCHET.</w:t>
      </w:r>
    </w:p>
    <w:p w:rsidR="007F30E9" w:rsidRDefault="008D14B9" w:rsidP="00C94A4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>Monsieur le Maire demande aux membres du conseil municipal de bien vouloir se prononcer sur :</w:t>
      </w:r>
    </w:p>
    <w:p w:rsidR="008D14B9" w:rsidRDefault="008D14B9" w:rsidP="008D14B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>● Désigner un nouvel adjoint au maire à bulletin secret à la majorité absolue</w:t>
      </w:r>
    </w:p>
    <w:p w:rsidR="008D14B9" w:rsidRDefault="008D14B9" w:rsidP="008D14B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>Ce</w:t>
      </w:r>
      <w:r w:rsidR="00374899">
        <w:rPr>
          <w:rFonts w:ascii="Times New Roman" w:eastAsia="Times New Roman" w:hAnsi="Times New Roman" w:cs="Times New Roman"/>
          <w:sz w:val="24"/>
          <w:szCs w:val="20"/>
          <w:lang w:eastAsia="fr-FR"/>
        </w:rPr>
        <w:t>tte disposition</w:t>
      </w: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 </w:t>
      </w:r>
      <w:r w:rsidR="00374899">
        <w:rPr>
          <w:rFonts w:ascii="Times New Roman" w:eastAsia="Times New Roman" w:hAnsi="Times New Roman" w:cs="Times New Roman"/>
          <w:sz w:val="24"/>
          <w:szCs w:val="20"/>
          <w:lang w:eastAsia="fr-FR"/>
        </w:rPr>
        <w:t>est</w:t>
      </w: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 adoptée à l’unanimité.</w:t>
      </w:r>
    </w:p>
    <w:p w:rsidR="00374899" w:rsidRDefault="00374899" w:rsidP="008D14B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:rsidR="008D14B9" w:rsidRDefault="008D14B9" w:rsidP="008D14B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lastRenderedPageBreak/>
        <w:t>Monsieur le Maire fait appel à candidature pour le poste de 1</w:t>
      </w:r>
      <w:r w:rsidRPr="008D14B9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fr-FR"/>
        </w:rPr>
        <w:t>er</w:t>
      </w: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 adjoint :</w:t>
      </w:r>
    </w:p>
    <w:p w:rsidR="008D14B9" w:rsidRDefault="008D14B9" w:rsidP="008D14B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>Monsieur Michel de Metz se présente comme candidat</w:t>
      </w:r>
    </w:p>
    <w:p w:rsidR="008D14B9" w:rsidRDefault="008D14B9" w:rsidP="008D14B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>Après appel à candidature, il est procédé au déroulement du vote :</w:t>
      </w:r>
    </w:p>
    <w:p w:rsidR="008D14B9" w:rsidRDefault="008D14B9" w:rsidP="008D14B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Sous la présidence de Monsieur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>Eric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 CAPRON, Maire, le conseil municipal a été invité à procéder à l’élection du nouvel adjoint.</w:t>
      </w:r>
    </w:p>
    <w:p w:rsidR="008D14B9" w:rsidRDefault="008D14B9" w:rsidP="008D14B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Nombre de conseillers présents à l’appel n’ayant pas pris part au vote </w:t>
      </w: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ab/>
        <w:t>0</w:t>
      </w:r>
    </w:p>
    <w:p w:rsidR="008D14B9" w:rsidRDefault="008D14B9" w:rsidP="008D14B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>Nombre de votants</w:t>
      </w: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ab/>
        <w:t>9</w:t>
      </w:r>
    </w:p>
    <w:p w:rsidR="008D14B9" w:rsidRDefault="008D14B9" w:rsidP="008D14B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>Nombre de suffrages déclarés nuls par le bureau (art L.66 du code électoral)</w:t>
      </w: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ab/>
        <w:t>3</w:t>
      </w:r>
    </w:p>
    <w:p w:rsidR="008D14B9" w:rsidRDefault="008D14B9" w:rsidP="008D14B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>Nombre de suffrages exprimés</w:t>
      </w: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ab/>
        <w:t>6</w:t>
      </w:r>
    </w:p>
    <w:p w:rsidR="008D14B9" w:rsidRPr="00C94A4C" w:rsidRDefault="008D14B9" w:rsidP="008D14B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>Majorité absolue</w:t>
      </w: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ab/>
      </w:r>
      <w:r w:rsidR="007E3AFC">
        <w:rPr>
          <w:rFonts w:ascii="Times New Roman" w:eastAsia="Times New Roman" w:hAnsi="Times New Roman" w:cs="Times New Roman"/>
          <w:sz w:val="24"/>
          <w:szCs w:val="20"/>
          <w:lang w:eastAsia="fr-FR"/>
        </w:rPr>
        <w:t>4</w:t>
      </w:r>
    </w:p>
    <w:p w:rsidR="00C94A4C" w:rsidRDefault="00C94A4C" w:rsidP="00C94A4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</w:p>
    <w:p w:rsidR="007E3AFC" w:rsidRDefault="007E3AFC" w:rsidP="00C94A4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>Nom et prénom du candidat : Michel de Metz</w:t>
      </w:r>
    </w:p>
    <w:p w:rsidR="007E3AFC" w:rsidRDefault="007E3AFC" w:rsidP="00C94A4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>Nombre de suffrages obtenus : 6</w:t>
      </w:r>
    </w:p>
    <w:p w:rsidR="007E3AFC" w:rsidRDefault="007E3AFC" w:rsidP="00C94A4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:rsidR="007E3AFC" w:rsidRDefault="007E3AFC" w:rsidP="00C94A4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>Monsieur de Metz ayant obtenu la majorité absolue des suffrages, a été proclamé premier adjoint et a été immédiatement installé.</w:t>
      </w:r>
    </w:p>
    <w:p w:rsidR="006B3971" w:rsidRPr="007E3AFC" w:rsidRDefault="006B3971" w:rsidP="00C94A4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>Monsieur le Maire informe les membres du conseil que les délégations confiées à Monsieur de Metz Michel seront les suivantes : sport / développement économique, voirie, enseignement supérieur, numérique / politique de la ville.</w:t>
      </w:r>
    </w:p>
    <w:p w:rsidR="00570CA2" w:rsidRPr="00570CA2" w:rsidRDefault="00570CA2" w:rsidP="00570CA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</w:p>
    <w:p w:rsidR="00D35E9F" w:rsidRPr="006B3971" w:rsidRDefault="0084658E" w:rsidP="00D35E9F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  <w:r w:rsidRPr="00813EAA">
        <w:rPr>
          <w:rFonts w:ascii="Times New Roman" w:hAnsi="Times New Roman" w:cs="Times New Roman"/>
          <w:b/>
          <w:sz w:val="24"/>
          <w:szCs w:val="24"/>
        </w:rPr>
        <w:t>I</w:t>
      </w:r>
      <w:r w:rsidR="00C94A4C">
        <w:rPr>
          <w:rFonts w:ascii="Times New Roman" w:hAnsi="Times New Roman" w:cs="Times New Roman"/>
          <w:b/>
          <w:sz w:val="24"/>
          <w:szCs w:val="24"/>
        </w:rPr>
        <w:t>V</w:t>
      </w:r>
      <w:r w:rsidRPr="00813EAA">
        <w:rPr>
          <w:rFonts w:ascii="Times New Roman" w:hAnsi="Times New Roman" w:cs="Times New Roman"/>
          <w:b/>
          <w:sz w:val="24"/>
          <w:szCs w:val="24"/>
        </w:rPr>
        <w:t xml:space="preserve"> / </w:t>
      </w:r>
      <w:r w:rsidR="006B3971">
        <w:rPr>
          <w:rFonts w:ascii="Times New Roman" w:hAnsi="Times New Roman" w:cs="Times New Roman"/>
          <w:b/>
          <w:sz w:val="24"/>
          <w:szCs w:val="24"/>
        </w:rPr>
        <w:t>délibération sur l’indemnité attribuée à l’agent recenseur</w:t>
      </w:r>
    </w:p>
    <w:p w:rsidR="006B3971" w:rsidRDefault="006B3971" w:rsidP="006B397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3971" w:rsidRDefault="006B3971" w:rsidP="006B397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971">
        <w:rPr>
          <w:rFonts w:ascii="Times New Roman" w:hAnsi="Times New Roman" w:cs="Times New Roman"/>
          <w:sz w:val="24"/>
          <w:szCs w:val="24"/>
        </w:rPr>
        <w:t>Monsieur Clément LE MADEC  a effectué le recensement de la population du 17 janvier au 16 février 2019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3971" w:rsidRDefault="006B3971" w:rsidP="006B397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L’insee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attribue </w:t>
      </w:r>
      <w:r w:rsidR="00C11236">
        <w:rPr>
          <w:rFonts w:ascii="Times New Roman" w:hAnsi="Times New Roman" w:cs="Times New Roman"/>
          <w:sz w:val="24"/>
          <w:szCs w:val="24"/>
        </w:rPr>
        <w:t>à la commune de Creuse une dotation forfaitaire d’un montant de 355 euros.</w:t>
      </w:r>
    </w:p>
    <w:p w:rsidR="00C11236" w:rsidRDefault="00C11236" w:rsidP="006B397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Monsieur le Maire propose de verser l’intégralité de cette dotation à l’agent recenseur.</w:t>
      </w:r>
    </w:p>
    <w:p w:rsidR="00C11236" w:rsidRDefault="00C11236" w:rsidP="006B397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4051" w:rsidRDefault="00434051" w:rsidP="006B397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4051">
        <w:rPr>
          <w:rFonts w:ascii="Times New Roman" w:hAnsi="Times New Roman" w:cs="Times New Roman"/>
          <w:b/>
          <w:sz w:val="24"/>
          <w:szCs w:val="24"/>
        </w:rPr>
        <w:t>Après en avoir délibéré, à l’unanimité, le conseil municipal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4D78">
        <w:rPr>
          <w:rFonts w:ascii="Times New Roman" w:hAnsi="Times New Roman" w:cs="Times New Roman"/>
          <w:b/>
          <w:sz w:val="24"/>
          <w:szCs w:val="24"/>
        </w:rPr>
        <w:t>décide de verser l’intégralité de la dotation à l’agent recenseur, Clément LE MADEC.</w:t>
      </w:r>
    </w:p>
    <w:p w:rsidR="00434051" w:rsidRDefault="00434051" w:rsidP="006B397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4051" w:rsidRPr="00434051" w:rsidRDefault="00434051" w:rsidP="006B397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</w:p>
    <w:p w:rsidR="00C94A4C" w:rsidRPr="00D35E9F" w:rsidRDefault="00C94A4C" w:rsidP="00D35E9F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  <w:r>
        <w:rPr>
          <w:rFonts w:ascii="Times New Roman" w:hAnsi="Times New Roman" w:cs="Times New Roman"/>
          <w:b/>
          <w:sz w:val="24"/>
          <w:szCs w:val="24"/>
        </w:rPr>
        <w:t>V / Questions et informations diverses</w:t>
      </w:r>
    </w:p>
    <w:p w:rsidR="0084658E" w:rsidRDefault="0084658E" w:rsidP="0040437B">
      <w:pPr>
        <w:pStyle w:val="Sansinterligne"/>
        <w:jc w:val="both"/>
        <w:rPr>
          <w:rFonts w:ascii="Times" w:hAnsi="Times"/>
          <w:sz w:val="24"/>
        </w:rPr>
      </w:pPr>
    </w:p>
    <w:p w:rsidR="00104D78" w:rsidRDefault="00104D78" w:rsidP="00104D78">
      <w:pPr>
        <w:widowControl w:val="0"/>
        <w:tabs>
          <w:tab w:val="left" w:pos="1035"/>
        </w:tabs>
        <w:jc w:val="both"/>
        <w:rPr>
          <w:rFonts w:ascii="Times" w:hAnsi="Times"/>
          <w:sz w:val="24"/>
          <w:szCs w:val="24"/>
          <w:lang w:eastAsia="ar-SA"/>
        </w:rPr>
      </w:pPr>
      <w:r>
        <w:rPr>
          <w:rFonts w:ascii="Times" w:hAnsi="Times"/>
          <w:b/>
          <w:sz w:val="24"/>
          <w:szCs w:val="24"/>
          <w:lang w:eastAsia="ar-SA"/>
        </w:rPr>
        <w:tab/>
      </w:r>
      <w:r>
        <w:rPr>
          <w:rFonts w:ascii="Times" w:hAnsi="Times" w:cs="Times"/>
          <w:b/>
          <w:sz w:val="24"/>
          <w:szCs w:val="24"/>
          <w:lang w:eastAsia="ar-SA"/>
        </w:rPr>
        <w:t>●</w:t>
      </w:r>
      <w:r>
        <w:rPr>
          <w:rFonts w:ascii="Times" w:hAnsi="Times"/>
          <w:b/>
          <w:sz w:val="24"/>
          <w:szCs w:val="24"/>
          <w:lang w:eastAsia="ar-SA"/>
        </w:rPr>
        <w:t xml:space="preserve"> </w:t>
      </w:r>
      <w:r>
        <w:rPr>
          <w:rFonts w:ascii="Times" w:hAnsi="Times"/>
          <w:sz w:val="24"/>
          <w:szCs w:val="24"/>
          <w:lang w:eastAsia="ar-SA"/>
        </w:rPr>
        <w:t>Monsieur le M</w:t>
      </w:r>
      <w:r w:rsidRPr="00104D78">
        <w:rPr>
          <w:rFonts w:ascii="Times" w:hAnsi="Times"/>
          <w:sz w:val="24"/>
          <w:szCs w:val="24"/>
          <w:lang w:eastAsia="ar-SA"/>
        </w:rPr>
        <w:t>aire</w:t>
      </w:r>
      <w:r>
        <w:rPr>
          <w:rFonts w:ascii="Times" w:hAnsi="Times"/>
          <w:sz w:val="24"/>
          <w:szCs w:val="24"/>
          <w:lang w:eastAsia="ar-SA"/>
        </w:rPr>
        <w:t xml:space="preserve"> informe les conseillers de la lettre de remerciement écrite par les élèves de l’école Joliot Curie pour la subvention versée dans le cadre de la classe de mer.</w:t>
      </w:r>
    </w:p>
    <w:p w:rsidR="008702F8" w:rsidRDefault="00104D78" w:rsidP="00104D78">
      <w:pPr>
        <w:widowControl w:val="0"/>
        <w:tabs>
          <w:tab w:val="left" w:pos="1035"/>
        </w:tabs>
        <w:jc w:val="both"/>
        <w:rPr>
          <w:rFonts w:ascii="Times" w:hAnsi="Times"/>
          <w:sz w:val="24"/>
          <w:szCs w:val="24"/>
          <w:lang w:eastAsia="ar-SA"/>
        </w:rPr>
      </w:pPr>
      <w:r>
        <w:rPr>
          <w:rFonts w:ascii="Times" w:hAnsi="Times"/>
          <w:sz w:val="24"/>
          <w:szCs w:val="24"/>
          <w:lang w:eastAsia="ar-SA"/>
        </w:rPr>
        <w:tab/>
      </w:r>
      <w:r>
        <w:rPr>
          <w:rFonts w:ascii="Times" w:hAnsi="Times" w:cs="Times"/>
          <w:sz w:val="24"/>
          <w:szCs w:val="24"/>
          <w:lang w:eastAsia="ar-SA"/>
        </w:rPr>
        <w:t>●</w:t>
      </w:r>
      <w:r>
        <w:rPr>
          <w:rFonts w:ascii="Times" w:hAnsi="Times"/>
          <w:sz w:val="24"/>
          <w:szCs w:val="24"/>
          <w:lang w:eastAsia="ar-SA"/>
        </w:rPr>
        <w:t xml:space="preserve"> Monsieur le Maire précise au conseil que l’aménagement de la rue de Revelles a été validé moyennant l’ajout de quelques éléments de sécurité supplémentaires. Les services de la métropole mettent à jour le dossier pour transmission au Conseil Départemental pour validation définitive.</w:t>
      </w:r>
    </w:p>
    <w:p w:rsidR="00104D78" w:rsidRDefault="00104D78" w:rsidP="00104D78">
      <w:pPr>
        <w:widowControl w:val="0"/>
        <w:tabs>
          <w:tab w:val="left" w:pos="1035"/>
          <w:tab w:val="left" w:pos="5205"/>
        </w:tabs>
        <w:jc w:val="both"/>
        <w:rPr>
          <w:rFonts w:ascii="Times" w:hAnsi="Times"/>
          <w:sz w:val="24"/>
          <w:szCs w:val="24"/>
          <w:lang w:eastAsia="ar-SA"/>
        </w:rPr>
      </w:pPr>
      <w:r>
        <w:rPr>
          <w:rFonts w:ascii="Times" w:hAnsi="Times"/>
          <w:sz w:val="24"/>
          <w:szCs w:val="24"/>
          <w:lang w:eastAsia="ar-SA"/>
        </w:rPr>
        <w:t>Les marchés pour la réalisation des travaux seront lancés dès le retour du Conseil Départemental.</w:t>
      </w:r>
    </w:p>
    <w:p w:rsidR="00104D78" w:rsidRDefault="00104D78" w:rsidP="00104D78">
      <w:pPr>
        <w:widowControl w:val="0"/>
        <w:tabs>
          <w:tab w:val="left" w:pos="1035"/>
          <w:tab w:val="left" w:pos="5205"/>
        </w:tabs>
        <w:jc w:val="both"/>
        <w:rPr>
          <w:rFonts w:ascii="Times" w:hAnsi="Times" w:cs="Times"/>
          <w:sz w:val="24"/>
          <w:szCs w:val="24"/>
          <w:lang w:eastAsia="ar-SA"/>
        </w:rPr>
      </w:pPr>
      <w:r>
        <w:rPr>
          <w:rFonts w:ascii="Times" w:hAnsi="Times" w:cs="Times"/>
          <w:b/>
          <w:sz w:val="24"/>
          <w:szCs w:val="24"/>
          <w:lang w:eastAsia="ar-SA"/>
        </w:rPr>
        <w:tab/>
        <w:t xml:space="preserve">● </w:t>
      </w:r>
      <w:r w:rsidRPr="002D7DB4">
        <w:rPr>
          <w:rFonts w:ascii="Times" w:hAnsi="Times" w:cs="Times"/>
          <w:sz w:val="24"/>
          <w:szCs w:val="24"/>
          <w:lang w:eastAsia="ar-SA"/>
        </w:rPr>
        <w:t>Des dégradations ont été constatées sur l’écluse Chemin du Bois. En effet des yeux de chat</w:t>
      </w:r>
      <w:r w:rsidR="002D7DB4" w:rsidRPr="002D7DB4">
        <w:rPr>
          <w:rFonts w:ascii="Times" w:hAnsi="Times" w:cs="Times"/>
          <w:sz w:val="24"/>
          <w:szCs w:val="24"/>
          <w:lang w:eastAsia="ar-SA"/>
        </w:rPr>
        <w:t xml:space="preserve"> (éléments de sécurité permettant le repérage de nuit) ont été abimés suite au</w:t>
      </w:r>
      <w:r w:rsidR="002D7DB4">
        <w:rPr>
          <w:rFonts w:ascii="Times" w:hAnsi="Times" w:cs="Times"/>
          <w:sz w:val="24"/>
          <w:szCs w:val="24"/>
          <w:lang w:eastAsia="ar-SA"/>
        </w:rPr>
        <w:t>x</w:t>
      </w:r>
      <w:r w:rsidR="002D7DB4" w:rsidRPr="002D7DB4">
        <w:rPr>
          <w:rFonts w:ascii="Times" w:hAnsi="Times" w:cs="Times"/>
          <w:sz w:val="24"/>
          <w:szCs w:val="24"/>
          <w:lang w:eastAsia="ar-SA"/>
        </w:rPr>
        <w:t xml:space="preserve"> passage</w:t>
      </w:r>
      <w:r w:rsidR="002D7DB4">
        <w:rPr>
          <w:rFonts w:ascii="Times" w:hAnsi="Times" w:cs="Times"/>
          <w:sz w:val="24"/>
          <w:szCs w:val="24"/>
          <w:lang w:eastAsia="ar-SA"/>
        </w:rPr>
        <w:t>s</w:t>
      </w:r>
      <w:r w:rsidR="002D7DB4" w:rsidRPr="002D7DB4">
        <w:rPr>
          <w:rFonts w:ascii="Times" w:hAnsi="Times" w:cs="Times"/>
          <w:sz w:val="24"/>
          <w:szCs w:val="24"/>
          <w:lang w:eastAsia="ar-SA"/>
        </w:rPr>
        <w:t xml:space="preserve"> successifs d’engins agricoles, il semble que ces derniers ne prennent pas les précautions suffisantes au franchissement des écluses.</w:t>
      </w:r>
      <w:r w:rsidR="002D7DB4">
        <w:rPr>
          <w:rFonts w:ascii="Times" w:hAnsi="Times" w:cs="Times"/>
          <w:sz w:val="24"/>
          <w:szCs w:val="24"/>
          <w:lang w:eastAsia="ar-SA"/>
        </w:rPr>
        <w:t xml:space="preserve"> Un courrier sera adressé à Monsieur DECOSTER, correspondant de la chambre d’agriculture pour les aménagements routiers auprès des agriculteurs afin qu’un rappel auprès de ces derniers soit fait sur le respect des règles de franchissement. </w:t>
      </w:r>
    </w:p>
    <w:p w:rsidR="002D7DB4" w:rsidRDefault="002669A6" w:rsidP="00104D78">
      <w:pPr>
        <w:widowControl w:val="0"/>
        <w:tabs>
          <w:tab w:val="left" w:pos="1035"/>
          <w:tab w:val="left" w:pos="5205"/>
        </w:tabs>
        <w:jc w:val="both"/>
        <w:rPr>
          <w:rFonts w:ascii="Times" w:hAnsi="Times" w:cs="Times"/>
          <w:sz w:val="24"/>
          <w:szCs w:val="24"/>
          <w:lang w:eastAsia="ar-SA"/>
        </w:rPr>
      </w:pPr>
      <w:r>
        <w:rPr>
          <w:rFonts w:ascii="Times" w:hAnsi="Times" w:cs="Times"/>
          <w:sz w:val="24"/>
          <w:szCs w:val="24"/>
          <w:lang w:eastAsia="ar-SA"/>
        </w:rPr>
        <w:tab/>
        <w:t xml:space="preserve">● </w:t>
      </w:r>
      <w:r w:rsidR="002D7DB4">
        <w:rPr>
          <w:rFonts w:ascii="Times" w:hAnsi="Times" w:cs="Times"/>
          <w:sz w:val="24"/>
          <w:szCs w:val="24"/>
          <w:lang w:eastAsia="ar-SA"/>
        </w:rPr>
        <w:t xml:space="preserve">L’implantation d’arbres avait été envisagée au niveau des écluses, pour des raisons techniques, de faisabilité et de coût, cette option est abandonnée. </w:t>
      </w:r>
    </w:p>
    <w:p w:rsidR="003A4E66" w:rsidRDefault="002669A6" w:rsidP="00104D78">
      <w:pPr>
        <w:widowControl w:val="0"/>
        <w:tabs>
          <w:tab w:val="left" w:pos="1035"/>
          <w:tab w:val="left" w:pos="5205"/>
        </w:tabs>
        <w:jc w:val="both"/>
        <w:rPr>
          <w:rFonts w:ascii="Times" w:hAnsi="Times" w:cs="Times"/>
          <w:sz w:val="24"/>
          <w:szCs w:val="24"/>
          <w:lang w:eastAsia="ar-SA"/>
        </w:rPr>
      </w:pPr>
      <w:r>
        <w:rPr>
          <w:rFonts w:ascii="Times" w:hAnsi="Times" w:cs="Times"/>
          <w:sz w:val="24"/>
          <w:szCs w:val="24"/>
          <w:lang w:eastAsia="ar-SA"/>
        </w:rPr>
        <w:tab/>
        <w:t xml:space="preserve">● </w:t>
      </w:r>
      <w:r w:rsidR="003A4E66">
        <w:rPr>
          <w:rFonts w:ascii="Times" w:hAnsi="Times" w:cs="Times"/>
          <w:sz w:val="24"/>
          <w:szCs w:val="24"/>
          <w:lang w:eastAsia="ar-SA"/>
        </w:rPr>
        <w:t xml:space="preserve">Travaux de l’église : le projet a reçu un avis favorable des Architectes des Bâtiments de France. Nous restons dans l’attente de l’ouverture de la plateforme pour saisir le dossier qui a été préalablement </w:t>
      </w:r>
      <w:r w:rsidR="003A4E66">
        <w:rPr>
          <w:rFonts w:ascii="Times" w:hAnsi="Times" w:cs="Times"/>
          <w:sz w:val="24"/>
          <w:szCs w:val="24"/>
          <w:lang w:eastAsia="ar-SA"/>
        </w:rPr>
        <w:lastRenderedPageBreak/>
        <w:t>adressé à la Région.</w:t>
      </w:r>
    </w:p>
    <w:p w:rsidR="00057E9A" w:rsidRDefault="002669A6" w:rsidP="00104D78">
      <w:pPr>
        <w:widowControl w:val="0"/>
        <w:tabs>
          <w:tab w:val="left" w:pos="1035"/>
          <w:tab w:val="left" w:pos="5205"/>
        </w:tabs>
        <w:jc w:val="both"/>
        <w:rPr>
          <w:rFonts w:ascii="Times" w:hAnsi="Times" w:cs="Times"/>
          <w:sz w:val="24"/>
          <w:szCs w:val="24"/>
          <w:lang w:eastAsia="ar-SA"/>
        </w:rPr>
      </w:pPr>
      <w:r>
        <w:rPr>
          <w:rFonts w:ascii="Times" w:hAnsi="Times" w:cs="Times"/>
          <w:sz w:val="24"/>
          <w:szCs w:val="24"/>
          <w:lang w:eastAsia="ar-SA"/>
        </w:rPr>
        <w:tab/>
        <w:t xml:space="preserve">● </w:t>
      </w:r>
      <w:r w:rsidR="003A4E66">
        <w:rPr>
          <w:rFonts w:ascii="Times" w:hAnsi="Times" w:cs="Times"/>
          <w:sz w:val="24"/>
          <w:szCs w:val="24"/>
          <w:lang w:eastAsia="ar-SA"/>
        </w:rPr>
        <w:t>Convention abris bus : La métropole a lancé un marché pour le renouvellement de l’ensemble des abri</w:t>
      </w:r>
      <w:r w:rsidR="00057E9A">
        <w:rPr>
          <w:rFonts w:ascii="Times" w:hAnsi="Times" w:cs="Times"/>
          <w:sz w:val="24"/>
          <w:szCs w:val="24"/>
          <w:lang w:eastAsia="ar-SA"/>
        </w:rPr>
        <w:t>s</w:t>
      </w:r>
      <w:r w:rsidR="003A4E66">
        <w:rPr>
          <w:rFonts w:ascii="Times" w:hAnsi="Times" w:cs="Times"/>
          <w:sz w:val="24"/>
          <w:szCs w:val="24"/>
          <w:lang w:eastAsia="ar-SA"/>
        </w:rPr>
        <w:t xml:space="preserve"> bus de la métropole</w:t>
      </w:r>
      <w:r w:rsidR="00057E9A">
        <w:rPr>
          <w:rFonts w:ascii="Times" w:hAnsi="Times" w:cs="Times"/>
          <w:sz w:val="24"/>
          <w:szCs w:val="24"/>
          <w:lang w:eastAsia="ar-SA"/>
        </w:rPr>
        <w:t>. La commune ne souhaite pas changer son abri (abri moderne) et a décidé de ne pas signer une convention avec la Métropole.</w:t>
      </w:r>
    </w:p>
    <w:p w:rsidR="003A4E66" w:rsidRDefault="002669A6" w:rsidP="00104D78">
      <w:pPr>
        <w:widowControl w:val="0"/>
        <w:tabs>
          <w:tab w:val="left" w:pos="1035"/>
          <w:tab w:val="left" w:pos="5205"/>
        </w:tabs>
        <w:jc w:val="both"/>
        <w:rPr>
          <w:rFonts w:ascii="Times" w:hAnsi="Times" w:cs="Times"/>
          <w:sz w:val="24"/>
          <w:szCs w:val="24"/>
          <w:lang w:eastAsia="ar-SA"/>
        </w:rPr>
      </w:pPr>
      <w:r>
        <w:rPr>
          <w:rFonts w:ascii="Times" w:hAnsi="Times" w:cs="Times"/>
          <w:sz w:val="24"/>
          <w:szCs w:val="24"/>
          <w:lang w:eastAsia="ar-SA"/>
        </w:rPr>
        <w:tab/>
        <w:t xml:space="preserve">● </w:t>
      </w:r>
      <w:r w:rsidR="00057E9A">
        <w:rPr>
          <w:rFonts w:ascii="Times" w:hAnsi="Times" w:cs="Times"/>
          <w:sz w:val="24"/>
          <w:szCs w:val="24"/>
          <w:lang w:eastAsia="ar-SA"/>
        </w:rPr>
        <w:t>Démarche ADAP : le dossier a été transmis à la DDTM pour remarque et validation. La commune est en attente d’un retour favorable pour démarrer les travaux de mise en conformité.</w:t>
      </w:r>
    </w:p>
    <w:p w:rsidR="00057E9A" w:rsidRDefault="002669A6" w:rsidP="00104D78">
      <w:pPr>
        <w:widowControl w:val="0"/>
        <w:tabs>
          <w:tab w:val="left" w:pos="1035"/>
          <w:tab w:val="left" w:pos="5205"/>
        </w:tabs>
        <w:jc w:val="both"/>
        <w:rPr>
          <w:rFonts w:ascii="Times" w:hAnsi="Times" w:cs="Times"/>
          <w:sz w:val="24"/>
          <w:szCs w:val="24"/>
          <w:lang w:eastAsia="ar-SA"/>
        </w:rPr>
      </w:pPr>
      <w:r>
        <w:rPr>
          <w:rFonts w:ascii="Times" w:hAnsi="Times" w:cs="Times"/>
          <w:sz w:val="24"/>
          <w:szCs w:val="24"/>
          <w:lang w:eastAsia="ar-SA"/>
        </w:rPr>
        <w:tab/>
        <w:t xml:space="preserve">● </w:t>
      </w:r>
      <w:r w:rsidR="00057E9A">
        <w:rPr>
          <w:rFonts w:ascii="Times" w:hAnsi="Times" w:cs="Times"/>
          <w:sz w:val="24"/>
          <w:szCs w:val="24"/>
          <w:lang w:eastAsia="ar-SA"/>
        </w:rPr>
        <w:t>Nature en chemins : la Région lance des appels pour la restauration des chemins ruraux. Le document a été commenté en séance. La participation des communes est de 50 %, une réflexion est à mener afin qu’avant de présenter un dossier, la démarche soit budgétée.</w:t>
      </w:r>
    </w:p>
    <w:p w:rsidR="002669A6" w:rsidRDefault="002669A6" w:rsidP="00104D78">
      <w:pPr>
        <w:widowControl w:val="0"/>
        <w:tabs>
          <w:tab w:val="left" w:pos="1035"/>
          <w:tab w:val="left" w:pos="5205"/>
        </w:tabs>
        <w:jc w:val="both"/>
        <w:rPr>
          <w:rFonts w:ascii="Times" w:hAnsi="Times" w:cs="Times"/>
          <w:sz w:val="24"/>
          <w:szCs w:val="24"/>
          <w:lang w:eastAsia="ar-SA"/>
        </w:rPr>
      </w:pPr>
      <w:r>
        <w:rPr>
          <w:rFonts w:ascii="Times" w:hAnsi="Times" w:cs="Times"/>
          <w:sz w:val="24"/>
          <w:szCs w:val="24"/>
          <w:lang w:eastAsia="ar-SA"/>
        </w:rPr>
        <w:tab/>
        <w:t>● Filet du terrain de foot : une demande de changement des filets de protection sera faite auprès de la métropole pour intégration dans les prévisions budgétaires « sport et culture » de la zone ouest de la métropole.</w:t>
      </w:r>
    </w:p>
    <w:p w:rsidR="002669A6" w:rsidRPr="003A4E66" w:rsidRDefault="002669A6" w:rsidP="00104D78">
      <w:pPr>
        <w:widowControl w:val="0"/>
        <w:tabs>
          <w:tab w:val="left" w:pos="1035"/>
          <w:tab w:val="left" w:pos="5205"/>
        </w:tabs>
        <w:jc w:val="both"/>
        <w:rPr>
          <w:rFonts w:ascii="Times" w:hAnsi="Times" w:cs="Times"/>
          <w:sz w:val="24"/>
          <w:szCs w:val="24"/>
          <w:lang w:eastAsia="ar-SA"/>
        </w:rPr>
      </w:pPr>
      <w:r>
        <w:rPr>
          <w:rFonts w:ascii="Times" w:hAnsi="Times" w:cs="Times"/>
          <w:sz w:val="24"/>
          <w:szCs w:val="24"/>
          <w:lang w:eastAsia="ar-SA"/>
        </w:rPr>
        <w:tab/>
        <w:t xml:space="preserve">● Aménagement de la rue principale : les dispositifs nécessaires à l’implantation de chicanes amovibles mises à disposition de la métropole ne seront pas disponibles avant la fin mars. Dès que possible celles-ci seront réalisées par la métropole. Une phase expérimentale d’observation de quelques mois permettra de déterminer le dispositif le plus pertinent à mettre en place.  </w:t>
      </w:r>
    </w:p>
    <w:p w:rsidR="00C34A51" w:rsidRDefault="00C34A51" w:rsidP="00E11901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1901" w:rsidRPr="008C27FE" w:rsidRDefault="002A6786" w:rsidP="00E11901">
      <w:pPr>
        <w:pStyle w:val="Sansinterligne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Séance levée à 20h1</w:t>
      </w:r>
      <w:r w:rsidR="00594BA7">
        <w:rPr>
          <w:b/>
          <w:sz w:val="24"/>
          <w:szCs w:val="24"/>
        </w:rPr>
        <w:t>5</w:t>
      </w:r>
    </w:p>
    <w:p w:rsidR="00891EE6" w:rsidRPr="008C27FE" w:rsidRDefault="00891EE6" w:rsidP="00E11901">
      <w:pPr>
        <w:pStyle w:val="Sansinterligne"/>
        <w:ind w:left="283"/>
        <w:jc w:val="both"/>
        <w:rPr>
          <w:b/>
          <w:sz w:val="24"/>
          <w:szCs w:val="24"/>
        </w:rPr>
      </w:pPr>
    </w:p>
    <w:sectPr w:rsidR="00891EE6" w:rsidRPr="008C27FE" w:rsidSect="00120ED3">
      <w:footerReference w:type="even" r:id="rId10"/>
      <w:footerReference w:type="default" r:id="rId11"/>
      <w:footerReference w:type="first" r:id="rId12"/>
      <w:pgSz w:w="11906" w:h="16838"/>
      <w:pgMar w:top="426" w:right="720" w:bottom="993" w:left="720" w:header="708" w:footer="708" w:gutter="0"/>
      <w:pgNumType w:start="6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1998" w:rsidRDefault="003A1998" w:rsidP="007A052C">
      <w:pPr>
        <w:spacing w:after="0" w:line="240" w:lineRule="auto"/>
      </w:pPr>
      <w:r>
        <w:separator/>
      </w:r>
    </w:p>
  </w:endnote>
  <w:endnote w:type="continuationSeparator" w:id="0">
    <w:p w:rsidR="003A1998" w:rsidRDefault="003A1998" w:rsidP="007A0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36705213"/>
      <w:docPartObj>
        <w:docPartGallery w:val="Page Numbers (Bottom of Page)"/>
        <w:docPartUnique/>
      </w:docPartObj>
    </w:sdtPr>
    <w:sdtEndPr/>
    <w:sdtContent>
      <w:p w:rsidR="009227F9" w:rsidRDefault="00A1483C">
        <w:pPr>
          <w:pStyle w:val="Pieddepage"/>
          <w:jc w:val="right"/>
        </w:pPr>
        <w:r>
          <w:t>5</w:t>
        </w:r>
      </w:p>
    </w:sdtContent>
  </w:sdt>
  <w:p w:rsidR="00B72CAF" w:rsidRDefault="00B72CA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32024486"/>
      <w:docPartObj>
        <w:docPartGallery w:val="Page Numbers (Bottom of Page)"/>
        <w:docPartUnique/>
      </w:docPartObj>
    </w:sdtPr>
    <w:sdtEndPr/>
    <w:sdtContent>
      <w:p w:rsidR="00F53E74" w:rsidRDefault="00F53E74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0ED3">
          <w:rPr>
            <w:noProof/>
          </w:rPr>
          <w:t>67</w:t>
        </w:r>
        <w:r>
          <w:fldChar w:fldCharType="end"/>
        </w:r>
      </w:p>
    </w:sdtContent>
  </w:sdt>
  <w:p w:rsidR="007A052C" w:rsidRDefault="007A052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8678087"/>
      <w:docPartObj>
        <w:docPartGallery w:val="Page Numbers (Bottom of Page)"/>
        <w:docPartUnique/>
      </w:docPartObj>
    </w:sdtPr>
    <w:sdtEndPr/>
    <w:sdtContent>
      <w:p w:rsidR="00F411FD" w:rsidRDefault="00F411FD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F836B8" w:rsidRDefault="00F836B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1998" w:rsidRDefault="003A1998" w:rsidP="007A052C">
      <w:pPr>
        <w:spacing w:after="0" w:line="240" w:lineRule="auto"/>
      </w:pPr>
      <w:r>
        <w:separator/>
      </w:r>
    </w:p>
  </w:footnote>
  <w:footnote w:type="continuationSeparator" w:id="0">
    <w:p w:rsidR="003A1998" w:rsidRDefault="003A1998" w:rsidP="007A05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D726180"/>
    <w:lvl w:ilvl="0">
      <w:numFmt w:val="bullet"/>
      <w:lvlText w:val="*"/>
      <w:lvlJc w:val="left"/>
    </w:lvl>
  </w:abstractNum>
  <w:abstractNum w:abstractNumId="1" w15:restartNumberingAfterBreak="0">
    <w:nsid w:val="00057397"/>
    <w:multiLevelType w:val="hybridMultilevel"/>
    <w:tmpl w:val="26F4CCD6"/>
    <w:lvl w:ilvl="0" w:tplc="36D6356E">
      <w:numFmt w:val="bullet"/>
      <w:lvlText w:val="-"/>
      <w:lvlJc w:val="left"/>
      <w:pPr>
        <w:ind w:left="3195" w:hanging="360"/>
      </w:pPr>
      <w:rPr>
        <w:rFonts w:ascii="Times New Roman" w:eastAsia="Calibri" w:hAnsi="Times New Roman" w:cs="Times New Roman" w:hint="default"/>
        <w:b/>
      </w:rPr>
    </w:lvl>
    <w:lvl w:ilvl="1" w:tplc="040C0003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" w15:restartNumberingAfterBreak="0">
    <w:nsid w:val="03AE4D07"/>
    <w:multiLevelType w:val="hybridMultilevel"/>
    <w:tmpl w:val="47AA97BA"/>
    <w:lvl w:ilvl="0" w:tplc="9FFE64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05607"/>
    <w:multiLevelType w:val="hybridMultilevel"/>
    <w:tmpl w:val="2E0604A8"/>
    <w:lvl w:ilvl="0" w:tplc="0F2A0C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605EF"/>
    <w:multiLevelType w:val="hybridMultilevel"/>
    <w:tmpl w:val="4768DF24"/>
    <w:lvl w:ilvl="0" w:tplc="97A285C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D93093"/>
    <w:multiLevelType w:val="multilevel"/>
    <w:tmpl w:val="F1E231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19661EAE"/>
    <w:multiLevelType w:val="hybridMultilevel"/>
    <w:tmpl w:val="E5B4E370"/>
    <w:lvl w:ilvl="0" w:tplc="A49EBD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F873C8"/>
    <w:multiLevelType w:val="hybridMultilevel"/>
    <w:tmpl w:val="FE22F5DA"/>
    <w:lvl w:ilvl="0" w:tplc="85768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E6AEB"/>
    <w:multiLevelType w:val="hybridMultilevel"/>
    <w:tmpl w:val="12AE06BE"/>
    <w:lvl w:ilvl="0" w:tplc="C78E24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7F4046"/>
    <w:multiLevelType w:val="hybridMultilevel"/>
    <w:tmpl w:val="AE2A2736"/>
    <w:lvl w:ilvl="0" w:tplc="4D38B6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6C3F0E"/>
    <w:multiLevelType w:val="hybridMultilevel"/>
    <w:tmpl w:val="60B45CB4"/>
    <w:lvl w:ilvl="0" w:tplc="8E0A9E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64569A"/>
    <w:multiLevelType w:val="hybridMultilevel"/>
    <w:tmpl w:val="5652EC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AB2CF2"/>
    <w:multiLevelType w:val="hybridMultilevel"/>
    <w:tmpl w:val="3BCEA754"/>
    <w:lvl w:ilvl="0" w:tplc="B56677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EE6E3E"/>
    <w:multiLevelType w:val="hybridMultilevel"/>
    <w:tmpl w:val="20B0773C"/>
    <w:lvl w:ilvl="0" w:tplc="30325FC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CE7858"/>
    <w:multiLevelType w:val="hybridMultilevel"/>
    <w:tmpl w:val="F5D0DD58"/>
    <w:lvl w:ilvl="0" w:tplc="42DC81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F13415"/>
    <w:multiLevelType w:val="multilevel"/>
    <w:tmpl w:val="AF4811D6"/>
    <w:styleLink w:val="WW8Num2"/>
    <w:lvl w:ilvl="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7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5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25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5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385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5" w:hanging="360"/>
      </w:pPr>
      <w:rPr>
        <w:rFonts w:ascii="Wingdings" w:hAnsi="Wingdings" w:cs="Wingdings"/>
      </w:rPr>
    </w:lvl>
  </w:abstractNum>
  <w:abstractNum w:abstractNumId="16" w15:restartNumberingAfterBreak="0">
    <w:nsid w:val="67A73210"/>
    <w:multiLevelType w:val="hybridMultilevel"/>
    <w:tmpl w:val="24AC2DC0"/>
    <w:lvl w:ilvl="0" w:tplc="E8F488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282C1B"/>
    <w:multiLevelType w:val="hybridMultilevel"/>
    <w:tmpl w:val="B84E0C82"/>
    <w:lvl w:ilvl="0" w:tplc="D742B9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333E0E"/>
    <w:multiLevelType w:val="hybridMultilevel"/>
    <w:tmpl w:val="84A2DACA"/>
    <w:lvl w:ilvl="0" w:tplc="E01048C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0"/>
    <w:lvlOverride w:ilvl="0">
      <w:lvl w:ilvl="0"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4"/>
          <w:u w:val="none"/>
          <w:effect w:val="none"/>
        </w:rPr>
      </w:lvl>
    </w:lvlOverride>
  </w:num>
  <w:num w:numId="4">
    <w:abstractNumId w:val="5"/>
  </w:num>
  <w:num w:numId="5">
    <w:abstractNumId w:val="11"/>
  </w:num>
  <w:num w:numId="6">
    <w:abstractNumId w:val="3"/>
  </w:num>
  <w:num w:numId="7">
    <w:abstractNumId w:val="17"/>
  </w:num>
  <w:num w:numId="8">
    <w:abstractNumId w:val="8"/>
  </w:num>
  <w:num w:numId="9">
    <w:abstractNumId w:val="9"/>
  </w:num>
  <w:num w:numId="10">
    <w:abstractNumId w:val="10"/>
  </w:num>
  <w:num w:numId="11">
    <w:abstractNumId w:val="16"/>
  </w:num>
  <w:num w:numId="12">
    <w:abstractNumId w:val="1"/>
  </w:num>
  <w:num w:numId="13">
    <w:abstractNumId w:val="15"/>
  </w:num>
  <w:num w:numId="14">
    <w:abstractNumId w:val="15"/>
  </w:num>
  <w:num w:numId="15">
    <w:abstractNumId w:val="18"/>
  </w:num>
  <w:num w:numId="16">
    <w:abstractNumId w:val="12"/>
  </w:num>
  <w:num w:numId="17">
    <w:abstractNumId w:val="6"/>
  </w:num>
  <w:num w:numId="18">
    <w:abstractNumId w:val="4"/>
  </w:num>
  <w:num w:numId="19">
    <w:abstractNumId w:val="1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C28"/>
    <w:rsid w:val="0000213F"/>
    <w:rsid w:val="000117B6"/>
    <w:rsid w:val="0001290C"/>
    <w:rsid w:val="0001457A"/>
    <w:rsid w:val="00017943"/>
    <w:rsid w:val="00020921"/>
    <w:rsid w:val="000223AA"/>
    <w:rsid w:val="00025FD9"/>
    <w:rsid w:val="00034000"/>
    <w:rsid w:val="0003780F"/>
    <w:rsid w:val="000414F0"/>
    <w:rsid w:val="000418C1"/>
    <w:rsid w:val="00043FC5"/>
    <w:rsid w:val="0005264E"/>
    <w:rsid w:val="00057E9A"/>
    <w:rsid w:val="00061235"/>
    <w:rsid w:val="00067E7A"/>
    <w:rsid w:val="0009779F"/>
    <w:rsid w:val="000B2664"/>
    <w:rsid w:val="000B71E8"/>
    <w:rsid w:val="000C0980"/>
    <w:rsid w:val="000C31EF"/>
    <w:rsid w:val="000C5E71"/>
    <w:rsid w:val="000E2F51"/>
    <w:rsid w:val="000E5B2C"/>
    <w:rsid w:val="000E7D84"/>
    <w:rsid w:val="00103D9E"/>
    <w:rsid w:val="00104D78"/>
    <w:rsid w:val="00106A98"/>
    <w:rsid w:val="001136A1"/>
    <w:rsid w:val="001159E3"/>
    <w:rsid w:val="001163CC"/>
    <w:rsid w:val="00120ED3"/>
    <w:rsid w:val="00122DF0"/>
    <w:rsid w:val="00124FA1"/>
    <w:rsid w:val="00132FAF"/>
    <w:rsid w:val="001330A9"/>
    <w:rsid w:val="00144E3F"/>
    <w:rsid w:val="001503D8"/>
    <w:rsid w:val="00151ED5"/>
    <w:rsid w:val="001544AB"/>
    <w:rsid w:val="001617D8"/>
    <w:rsid w:val="001625D0"/>
    <w:rsid w:val="00162A12"/>
    <w:rsid w:val="00165AB0"/>
    <w:rsid w:val="0016688C"/>
    <w:rsid w:val="00177C73"/>
    <w:rsid w:val="00184F2E"/>
    <w:rsid w:val="00185BD9"/>
    <w:rsid w:val="0019090C"/>
    <w:rsid w:val="00191E77"/>
    <w:rsid w:val="00194B5E"/>
    <w:rsid w:val="001953D6"/>
    <w:rsid w:val="00196023"/>
    <w:rsid w:val="001A11ED"/>
    <w:rsid w:val="001A121E"/>
    <w:rsid w:val="001A5866"/>
    <w:rsid w:val="001A620E"/>
    <w:rsid w:val="001D08ED"/>
    <w:rsid w:val="001E3B92"/>
    <w:rsid w:val="001F067C"/>
    <w:rsid w:val="001F704B"/>
    <w:rsid w:val="002014F4"/>
    <w:rsid w:val="00204BFD"/>
    <w:rsid w:val="00216BB8"/>
    <w:rsid w:val="0022555A"/>
    <w:rsid w:val="00225BFF"/>
    <w:rsid w:val="00232053"/>
    <w:rsid w:val="002420BE"/>
    <w:rsid w:val="00246FF0"/>
    <w:rsid w:val="00264D12"/>
    <w:rsid w:val="002669A6"/>
    <w:rsid w:val="00272F7A"/>
    <w:rsid w:val="00277D3D"/>
    <w:rsid w:val="00280636"/>
    <w:rsid w:val="00294553"/>
    <w:rsid w:val="00295779"/>
    <w:rsid w:val="002A3D78"/>
    <w:rsid w:val="002A3E24"/>
    <w:rsid w:val="002A4566"/>
    <w:rsid w:val="002A4749"/>
    <w:rsid w:val="002A6786"/>
    <w:rsid w:val="002B38E3"/>
    <w:rsid w:val="002C0EA7"/>
    <w:rsid w:val="002C2562"/>
    <w:rsid w:val="002C355F"/>
    <w:rsid w:val="002C41D7"/>
    <w:rsid w:val="002C46C5"/>
    <w:rsid w:val="002D0FD2"/>
    <w:rsid w:val="002D35C2"/>
    <w:rsid w:val="002D67FE"/>
    <w:rsid w:val="002D7DB4"/>
    <w:rsid w:val="002E252E"/>
    <w:rsid w:val="002E45FD"/>
    <w:rsid w:val="003009DF"/>
    <w:rsid w:val="0031576C"/>
    <w:rsid w:val="0032688D"/>
    <w:rsid w:val="00333D47"/>
    <w:rsid w:val="0033432E"/>
    <w:rsid w:val="0034298A"/>
    <w:rsid w:val="00345476"/>
    <w:rsid w:val="00355EB8"/>
    <w:rsid w:val="00360E6B"/>
    <w:rsid w:val="00361E8F"/>
    <w:rsid w:val="00372F51"/>
    <w:rsid w:val="00374899"/>
    <w:rsid w:val="00390B2C"/>
    <w:rsid w:val="003A1998"/>
    <w:rsid w:val="003A4E66"/>
    <w:rsid w:val="003A6AEE"/>
    <w:rsid w:val="003C1CD3"/>
    <w:rsid w:val="003C2DA5"/>
    <w:rsid w:val="003D7C39"/>
    <w:rsid w:val="003E46B2"/>
    <w:rsid w:val="003E62BE"/>
    <w:rsid w:val="003E712D"/>
    <w:rsid w:val="003F2168"/>
    <w:rsid w:val="003F3FB4"/>
    <w:rsid w:val="004028A3"/>
    <w:rsid w:val="0040431D"/>
    <w:rsid w:val="0040437B"/>
    <w:rsid w:val="004102C0"/>
    <w:rsid w:val="00411442"/>
    <w:rsid w:val="00413266"/>
    <w:rsid w:val="00424EAF"/>
    <w:rsid w:val="00434051"/>
    <w:rsid w:val="00434518"/>
    <w:rsid w:val="00441600"/>
    <w:rsid w:val="00451A67"/>
    <w:rsid w:val="00451D25"/>
    <w:rsid w:val="004600E8"/>
    <w:rsid w:val="004634EF"/>
    <w:rsid w:val="004654F7"/>
    <w:rsid w:val="004713EB"/>
    <w:rsid w:val="0047229C"/>
    <w:rsid w:val="00472AAC"/>
    <w:rsid w:val="0047694D"/>
    <w:rsid w:val="00480447"/>
    <w:rsid w:val="00482F7D"/>
    <w:rsid w:val="00484EA5"/>
    <w:rsid w:val="0049096D"/>
    <w:rsid w:val="004A4441"/>
    <w:rsid w:val="004B088D"/>
    <w:rsid w:val="004B3921"/>
    <w:rsid w:val="004B400E"/>
    <w:rsid w:val="004B702A"/>
    <w:rsid w:val="004C0D7F"/>
    <w:rsid w:val="004C1AC7"/>
    <w:rsid w:val="004C278E"/>
    <w:rsid w:val="004D1532"/>
    <w:rsid w:val="004D7A07"/>
    <w:rsid w:val="004E366F"/>
    <w:rsid w:val="004E5E62"/>
    <w:rsid w:val="004E6D3D"/>
    <w:rsid w:val="004E7B04"/>
    <w:rsid w:val="004F04D8"/>
    <w:rsid w:val="004F3B41"/>
    <w:rsid w:val="0050099E"/>
    <w:rsid w:val="005036A9"/>
    <w:rsid w:val="00505FA0"/>
    <w:rsid w:val="00511545"/>
    <w:rsid w:val="0051177E"/>
    <w:rsid w:val="00512564"/>
    <w:rsid w:val="00514D4D"/>
    <w:rsid w:val="005256F5"/>
    <w:rsid w:val="00526DB7"/>
    <w:rsid w:val="00535629"/>
    <w:rsid w:val="00537AC4"/>
    <w:rsid w:val="00543A27"/>
    <w:rsid w:val="00544E91"/>
    <w:rsid w:val="00553B3E"/>
    <w:rsid w:val="00570CA2"/>
    <w:rsid w:val="00571B53"/>
    <w:rsid w:val="005755CF"/>
    <w:rsid w:val="00580555"/>
    <w:rsid w:val="005843F5"/>
    <w:rsid w:val="00594BA7"/>
    <w:rsid w:val="005A4DC6"/>
    <w:rsid w:val="005C251B"/>
    <w:rsid w:val="005D05AC"/>
    <w:rsid w:val="005D60E1"/>
    <w:rsid w:val="005D69E5"/>
    <w:rsid w:val="005E2257"/>
    <w:rsid w:val="005F1D30"/>
    <w:rsid w:val="005F2725"/>
    <w:rsid w:val="005F5CF9"/>
    <w:rsid w:val="006006EB"/>
    <w:rsid w:val="006014EF"/>
    <w:rsid w:val="006123A0"/>
    <w:rsid w:val="00612E5B"/>
    <w:rsid w:val="00630841"/>
    <w:rsid w:val="00633777"/>
    <w:rsid w:val="00633BD8"/>
    <w:rsid w:val="006402F4"/>
    <w:rsid w:val="00645000"/>
    <w:rsid w:val="00647E72"/>
    <w:rsid w:val="00665BE0"/>
    <w:rsid w:val="0068111C"/>
    <w:rsid w:val="00686172"/>
    <w:rsid w:val="006911A1"/>
    <w:rsid w:val="0069450D"/>
    <w:rsid w:val="006A34B0"/>
    <w:rsid w:val="006A3A46"/>
    <w:rsid w:val="006A62F3"/>
    <w:rsid w:val="006B3971"/>
    <w:rsid w:val="006B7013"/>
    <w:rsid w:val="006C1346"/>
    <w:rsid w:val="006C248B"/>
    <w:rsid w:val="006C30C4"/>
    <w:rsid w:val="006C698E"/>
    <w:rsid w:val="006C7136"/>
    <w:rsid w:val="006F4060"/>
    <w:rsid w:val="00711B54"/>
    <w:rsid w:val="0071339D"/>
    <w:rsid w:val="0071368F"/>
    <w:rsid w:val="007216AE"/>
    <w:rsid w:val="007233A7"/>
    <w:rsid w:val="00727C85"/>
    <w:rsid w:val="007305AE"/>
    <w:rsid w:val="00733C70"/>
    <w:rsid w:val="00734D07"/>
    <w:rsid w:val="00746ED9"/>
    <w:rsid w:val="00765F81"/>
    <w:rsid w:val="0078498D"/>
    <w:rsid w:val="007952E0"/>
    <w:rsid w:val="007A052C"/>
    <w:rsid w:val="007A19DB"/>
    <w:rsid w:val="007A37CB"/>
    <w:rsid w:val="007A4B98"/>
    <w:rsid w:val="007A7166"/>
    <w:rsid w:val="007B1D29"/>
    <w:rsid w:val="007B2C35"/>
    <w:rsid w:val="007B4C9B"/>
    <w:rsid w:val="007B655B"/>
    <w:rsid w:val="007B7F5E"/>
    <w:rsid w:val="007C00D7"/>
    <w:rsid w:val="007C065D"/>
    <w:rsid w:val="007C4BCF"/>
    <w:rsid w:val="007D141E"/>
    <w:rsid w:val="007D18ED"/>
    <w:rsid w:val="007D21C2"/>
    <w:rsid w:val="007D41C4"/>
    <w:rsid w:val="007D6893"/>
    <w:rsid w:val="007E3AFC"/>
    <w:rsid w:val="007F2C28"/>
    <w:rsid w:val="007F30E9"/>
    <w:rsid w:val="008064C9"/>
    <w:rsid w:val="008101B0"/>
    <w:rsid w:val="00813EAA"/>
    <w:rsid w:val="00821266"/>
    <w:rsid w:val="008218A8"/>
    <w:rsid w:val="008219C2"/>
    <w:rsid w:val="00823C4D"/>
    <w:rsid w:val="00836F92"/>
    <w:rsid w:val="00845A5A"/>
    <w:rsid w:val="0084658E"/>
    <w:rsid w:val="00851E21"/>
    <w:rsid w:val="00852E1A"/>
    <w:rsid w:val="00855018"/>
    <w:rsid w:val="00860D3F"/>
    <w:rsid w:val="00865FB1"/>
    <w:rsid w:val="008702F8"/>
    <w:rsid w:val="0087061A"/>
    <w:rsid w:val="00880FA3"/>
    <w:rsid w:val="00887200"/>
    <w:rsid w:val="00891EE6"/>
    <w:rsid w:val="00893692"/>
    <w:rsid w:val="008A5C6E"/>
    <w:rsid w:val="008B2CE8"/>
    <w:rsid w:val="008C27FE"/>
    <w:rsid w:val="008C2CE9"/>
    <w:rsid w:val="008C6849"/>
    <w:rsid w:val="008D14B9"/>
    <w:rsid w:val="008D1B27"/>
    <w:rsid w:val="008D2540"/>
    <w:rsid w:val="008D4533"/>
    <w:rsid w:val="008E2B32"/>
    <w:rsid w:val="008F4590"/>
    <w:rsid w:val="0090625F"/>
    <w:rsid w:val="00912B58"/>
    <w:rsid w:val="00913247"/>
    <w:rsid w:val="009217EC"/>
    <w:rsid w:val="009227F9"/>
    <w:rsid w:val="00927C44"/>
    <w:rsid w:val="00931C0A"/>
    <w:rsid w:val="00932C08"/>
    <w:rsid w:val="009376DF"/>
    <w:rsid w:val="00940B98"/>
    <w:rsid w:val="00945D8C"/>
    <w:rsid w:val="00946B89"/>
    <w:rsid w:val="00953302"/>
    <w:rsid w:val="009725C4"/>
    <w:rsid w:val="00981A26"/>
    <w:rsid w:val="00981F11"/>
    <w:rsid w:val="009822ED"/>
    <w:rsid w:val="0098465A"/>
    <w:rsid w:val="0099023F"/>
    <w:rsid w:val="0099165E"/>
    <w:rsid w:val="0099223D"/>
    <w:rsid w:val="009974FD"/>
    <w:rsid w:val="009A4158"/>
    <w:rsid w:val="009B108E"/>
    <w:rsid w:val="009C131E"/>
    <w:rsid w:val="009C2FD3"/>
    <w:rsid w:val="009C793E"/>
    <w:rsid w:val="009D59AA"/>
    <w:rsid w:val="009E6EF4"/>
    <w:rsid w:val="009F29C6"/>
    <w:rsid w:val="009F57BC"/>
    <w:rsid w:val="009F62A2"/>
    <w:rsid w:val="009F6B07"/>
    <w:rsid w:val="00A0045C"/>
    <w:rsid w:val="00A07C17"/>
    <w:rsid w:val="00A1483C"/>
    <w:rsid w:val="00A177CD"/>
    <w:rsid w:val="00A21013"/>
    <w:rsid w:val="00A22F27"/>
    <w:rsid w:val="00A33272"/>
    <w:rsid w:val="00A36ABD"/>
    <w:rsid w:val="00A75263"/>
    <w:rsid w:val="00A75AB1"/>
    <w:rsid w:val="00A86D5F"/>
    <w:rsid w:val="00A927D6"/>
    <w:rsid w:val="00A97641"/>
    <w:rsid w:val="00AA2E22"/>
    <w:rsid w:val="00AA3DAB"/>
    <w:rsid w:val="00AA77CD"/>
    <w:rsid w:val="00AB1C0B"/>
    <w:rsid w:val="00AC330E"/>
    <w:rsid w:val="00AD1A11"/>
    <w:rsid w:val="00AD4236"/>
    <w:rsid w:val="00AD6946"/>
    <w:rsid w:val="00AF7A98"/>
    <w:rsid w:val="00B0261A"/>
    <w:rsid w:val="00B04858"/>
    <w:rsid w:val="00B11240"/>
    <w:rsid w:val="00B16DBF"/>
    <w:rsid w:val="00B278CC"/>
    <w:rsid w:val="00B27B36"/>
    <w:rsid w:val="00B42301"/>
    <w:rsid w:val="00B45873"/>
    <w:rsid w:val="00B47257"/>
    <w:rsid w:val="00B501DF"/>
    <w:rsid w:val="00B640A4"/>
    <w:rsid w:val="00B64198"/>
    <w:rsid w:val="00B67F07"/>
    <w:rsid w:val="00B70991"/>
    <w:rsid w:val="00B72004"/>
    <w:rsid w:val="00B72CAF"/>
    <w:rsid w:val="00B72E36"/>
    <w:rsid w:val="00B805DD"/>
    <w:rsid w:val="00B807E3"/>
    <w:rsid w:val="00B83B81"/>
    <w:rsid w:val="00B87BB2"/>
    <w:rsid w:val="00BA0990"/>
    <w:rsid w:val="00BA5A0E"/>
    <w:rsid w:val="00BB0904"/>
    <w:rsid w:val="00BB356B"/>
    <w:rsid w:val="00BB3EA7"/>
    <w:rsid w:val="00BD256B"/>
    <w:rsid w:val="00BD41AA"/>
    <w:rsid w:val="00BE2D42"/>
    <w:rsid w:val="00BF0A58"/>
    <w:rsid w:val="00BF0F80"/>
    <w:rsid w:val="00C02784"/>
    <w:rsid w:val="00C03556"/>
    <w:rsid w:val="00C05DDD"/>
    <w:rsid w:val="00C11236"/>
    <w:rsid w:val="00C14167"/>
    <w:rsid w:val="00C25C63"/>
    <w:rsid w:val="00C34A51"/>
    <w:rsid w:val="00C35580"/>
    <w:rsid w:val="00C50536"/>
    <w:rsid w:val="00C57655"/>
    <w:rsid w:val="00C6741B"/>
    <w:rsid w:val="00C70B80"/>
    <w:rsid w:val="00C710D6"/>
    <w:rsid w:val="00C80B0D"/>
    <w:rsid w:val="00C81FC5"/>
    <w:rsid w:val="00C8207C"/>
    <w:rsid w:val="00C82B54"/>
    <w:rsid w:val="00C92CCF"/>
    <w:rsid w:val="00C940F5"/>
    <w:rsid w:val="00C94A4C"/>
    <w:rsid w:val="00C9502B"/>
    <w:rsid w:val="00CA3B02"/>
    <w:rsid w:val="00CB0F5D"/>
    <w:rsid w:val="00CB2E30"/>
    <w:rsid w:val="00CB516F"/>
    <w:rsid w:val="00CB6B60"/>
    <w:rsid w:val="00CB7FA5"/>
    <w:rsid w:val="00CC2B31"/>
    <w:rsid w:val="00CC3692"/>
    <w:rsid w:val="00CC56FC"/>
    <w:rsid w:val="00CC5BC8"/>
    <w:rsid w:val="00CD011F"/>
    <w:rsid w:val="00CE6D17"/>
    <w:rsid w:val="00CE6F0A"/>
    <w:rsid w:val="00CE7399"/>
    <w:rsid w:val="00CF07DA"/>
    <w:rsid w:val="00CF1E23"/>
    <w:rsid w:val="00CF6C3E"/>
    <w:rsid w:val="00D04296"/>
    <w:rsid w:val="00D270C4"/>
    <w:rsid w:val="00D27C7E"/>
    <w:rsid w:val="00D31428"/>
    <w:rsid w:val="00D330D0"/>
    <w:rsid w:val="00D35E9F"/>
    <w:rsid w:val="00D3678B"/>
    <w:rsid w:val="00D43D7F"/>
    <w:rsid w:val="00D468F9"/>
    <w:rsid w:val="00D46F2A"/>
    <w:rsid w:val="00D55F0E"/>
    <w:rsid w:val="00D75FD0"/>
    <w:rsid w:val="00D77100"/>
    <w:rsid w:val="00D87082"/>
    <w:rsid w:val="00D92A2F"/>
    <w:rsid w:val="00D95E24"/>
    <w:rsid w:val="00DB211F"/>
    <w:rsid w:val="00DB656A"/>
    <w:rsid w:val="00DC67C5"/>
    <w:rsid w:val="00DD2F2D"/>
    <w:rsid w:val="00DD3AA6"/>
    <w:rsid w:val="00DD4690"/>
    <w:rsid w:val="00DD4F01"/>
    <w:rsid w:val="00DD6339"/>
    <w:rsid w:val="00DE0BEB"/>
    <w:rsid w:val="00DE2B82"/>
    <w:rsid w:val="00DE41AD"/>
    <w:rsid w:val="00DF5F5C"/>
    <w:rsid w:val="00DF7434"/>
    <w:rsid w:val="00DF7B9F"/>
    <w:rsid w:val="00E03675"/>
    <w:rsid w:val="00E04E5E"/>
    <w:rsid w:val="00E10790"/>
    <w:rsid w:val="00E11901"/>
    <w:rsid w:val="00E1336D"/>
    <w:rsid w:val="00E31F4B"/>
    <w:rsid w:val="00E33F07"/>
    <w:rsid w:val="00E34C49"/>
    <w:rsid w:val="00E4356E"/>
    <w:rsid w:val="00E459B9"/>
    <w:rsid w:val="00E45FC5"/>
    <w:rsid w:val="00E46D12"/>
    <w:rsid w:val="00E56F92"/>
    <w:rsid w:val="00E627E3"/>
    <w:rsid w:val="00E674F2"/>
    <w:rsid w:val="00E72902"/>
    <w:rsid w:val="00E73823"/>
    <w:rsid w:val="00E806A5"/>
    <w:rsid w:val="00E810D5"/>
    <w:rsid w:val="00E8274C"/>
    <w:rsid w:val="00E82A04"/>
    <w:rsid w:val="00E83461"/>
    <w:rsid w:val="00E8630A"/>
    <w:rsid w:val="00E87184"/>
    <w:rsid w:val="00E93138"/>
    <w:rsid w:val="00E96BED"/>
    <w:rsid w:val="00E97DB1"/>
    <w:rsid w:val="00EA2196"/>
    <w:rsid w:val="00EA6DD1"/>
    <w:rsid w:val="00EB29C7"/>
    <w:rsid w:val="00ED081B"/>
    <w:rsid w:val="00ED6942"/>
    <w:rsid w:val="00EE65F3"/>
    <w:rsid w:val="00EE7EDE"/>
    <w:rsid w:val="00EF6AEA"/>
    <w:rsid w:val="00F00CD6"/>
    <w:rsid w:val="00F02DD3"/>
    <w:rsid w:val="00F105CE"/>
    <w:rsid w:val="00F123E5"/>
    <w:rsid w:val="00F132B8"/>
    <w:rsid w:val="00F172DA"/>
    <w:rsid w:val="00F411FD"/>
    <w:rsid w:val="00F41EDF"/>
    <w:rsid w:val="00F5149D"/>
    <w:rsid w:val="00F52960"/>
    <w:rsid w:val="00F53E74"/>
    <w:rsid w:val="00F55365"/>
    <w:rsid w:val="00F6046D"/>
    <w:rsid w:val="00F61A68"/>
    <w:rsid w:val="00F63395"/>
    <w:rsid w:val="00F66F2F"/>
    <w:rsid w:val="00F720E2"/>
    <w:rsid w:val="00F73F62"/>
    <w:rsid w:val="00F758E2"/>
    <w:rsid w:val="00F8169D"/>
    <w:rsid w:val="00F81C37"/>
    <w:rsid w:val="00F8246E"/>
    <w:rsid w:val="00F82D1A"/>
    <w:rsid w:val="00F836B8"/>
    <w:rsid w:val="00F877BF"/>
    <w:rsid w:val="00F8793B"/>
    <w:rsid w:val="00F90E7F"/>
    <w:rsid w:val="00F91A56"/>
    <w:rsid w:val="00F91D2F"/>
    <w:rsid w:val="00F9387C"/>
    <w:rsid w:val="00F96C59"/>
    <w:rsid w:val="00FA173F"/>
    <w:rsid w:val="00FA7E1A"/>
    <w:rsid w:val="00FB51D6"/>
    <w:rsid w:val="00FC13A9"/>
    <w:rsid w:val="00FC4432"/>
    <w:rsid w:val="00FC60C4"/>
    <w:rsid w:val="00FD4B55"/>
    <w:rsid w:val="00FD6AA1"/>
    <w:rsid w:val="00FD7576"/>
    <w:rsid w:val="00FE6131"/>
    <w:rsid w:val="00FE6B86"/>
    <w:rsid w:val="00FF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47033C-0729-4C76-8135-DDEB617A8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C05DDD"/>
    <w:pPr>
      <w:spacing w:after="0" w:line="240" w:lineRule="auto"/>
    </w:pPr>
  </w:style>
  <w:style w:type="paragraph" w:styleId="Textebrut">
    <w:name w:val="Plain Text"/>
    <w:basedOn w:val="Normal"/>
    <w:link w:val="TextebrutCar"/>
    <w:rsid w:val="00C70B8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TextebrutCar">
    <w:name w:val="Texte brut Car"/>
    <w:basedOn w:val="Policepardfaut"/>
    <w:link w:val="Textebrut"/>
    <w:rsid w:val="00C70B80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07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0790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4B088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A0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A052C"/>
  </w:style>
  <w:style w:type="paragraph" w:styleId="Pieddepage">
    <w:name w:val="footer"/>
    <w:basedOn w:val="Normal"/>
    <w:link w:val="PieddepageCar"/>
    <w:uiPriority w:val="99"/>
    <w:unhideWhenUsed/>
    <w:rsid w:val="007A0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A052C"/>
  </w:style>
  <w:style w:type="paragraph" w:customStyle="1" w:styleId="Standard">
    <w:name w:val="Standard"/>
    <w:rsid w:val="00333D47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val="en-US" w:bidi="en-US"/>
    </w:rPr>
  </w:style>
  <w:style w:type="paragraph" w:customStyle="1" w:styleId="Textbodyindent">
    <w:name w:val="Text body indent"/>
    <w:basedOn w:val="Standard"/>
    <w:rsid w:val="00333D47"/>
    <w:pPr>
      <w:tabs>
        <w:tab w:val="center" w:pos="2411"/>
      </w:tabs>
      <w:ind w:left="142"/>
      <w:jc w:val="both"/>
    </w:pPr>
    <w:rPr>
      <w:sz w:val="22"/>
      <w:szCs w:val="22"/>
    </w:rPr>
  </w:style>
  <w:style w:type="numbering" w:customStyle="1" w:styleId="WW8Num2">
    <w:name w:val="WW8Num2"/>
    <w:basedOn w:val="Aucuneliste"/>
    <w:rsid w:val="00333D47"/>
    <w:pPr>
      <w:numPr>
        <w:numId w:val="13"/>
      </w:numPr>
    </w:pPr>
  </w:style>
  <w:style w:type="character" w:customStyle="1" w:styleId="SansinterligneCar">
    <w:name w:val="Sans interligne Car"/>
    <w:link w:val="Sansinterligne"/>
    <w:uiPriority w:val="1"/>
    <w:rsid w:val="00EA2196"/>
  </w:style>
  <w:style w:type="paragraph" w:customStyle="1" w:styleId="VuConsidrant">
    <w:name w:val="Vu.Considérant"/>
    <w:basedOn w:val="Normal"/>
    <w:rsid w:val="00DD3AA6"/>
    <w:pPr>
      <w:autoSpaceDE w:val="0"/>
      <w:autoSpaceDN w:val="0"/>
      <w:spacing w:after="14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character" w:styleId="lev">
    <w:name w:val="Strong"/>
    <w:basedOn w:val="Policepardfaut"/>
    <w:uiPriority w:val="22"/>
    <w:qFormat/>
    <w:rsid w:val="00DD3AA6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E97DB1"/>
    <w:rPr>
      <w:strike w:val="0"/>
      <w:dstrike w:val="0"/>
      <w:color w:val="3E6DA9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1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www.legifrance.gouv.fr/affichCodeArticle.do;jsessionid=C9D6377480294CF0AA2FC4137714FE07.tpdjo17v_2?idArticle=LEGIARTI000006389911&amp;cidTexte=LEGITEXT000006070633&amp;dateTexte=2014022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69FDBD3-0614-4F66-8920-781321949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1044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Brigitte Capron</cp:lastModifiedBy>
  <cp:revision>2</cp:revision>
  <cp:lastPrinted>2019-02-13T16:37:00Z</cp:lastPrinted>
  <dcterms:created xsi:type="dcterms:W3CDTF">2019-06-08T16:42:00Z</dcterms:created>
  <dcterms:modified xsi:type="dcterms:W3CDTF">2019-06-08T16:42:00Z</dcterms:modified>
</cp:coreProperties>
</file>